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D6871" w:rsidRDefault="00A2780F" w:rsidP="00030330">
      <w:pPr>
        <w:spacing w:after="120" w:line="360" w:lineRule="auto"/>
        <w:jc w:val="both"/>
        <w:rPr>
          <w:rFonts w:ascii="Palatino Linotype" w:hAnsi="Palatino Linotype"/>
        </w:rPr>
      </w:pPr>
      <w:r w:rsidRPr="004D6871">
        <w:rPr>
          <w:rFonts w:ascii="Palatino Linotype" w:hAnsi="Palatino Linotype"/>
        </w:rPr>
        <w:t>Resolución</w:t>
      </w:r>
      <w:r w:rsidR="00D730A4" w:rsidRPr="004D6871">
        <w:rPr>
          <w:rFonts w:ascii="Palatino Linotype" w:hAnsi="Palatino Linotype"/>
        </w:rPr>
        <w:t xml:space="preserve"> </w:t>
      </w:r>
      <w:r w:rsidRPr="004D6871">
        <w:rPr>
          <w:rFonts w:ascii="Palatino Linotype" w:hAnsi="Palatino Linotype"/>
        </w:rPr>
        <w:t>del</w:t>
      </w:r>
      <w:r w:rsidR="00D730A4" w:rsidRPr="004D6871">
        <w:rPr>
          <w:rFonts w:ascii="Palatino Linotype" w:hAnsi="Palatino Linotype"/>
        </w:rPr>
        <w:t xml:space="preserve"> </w:t>
      </w:r>
      <w:r w:rsidRPr="004D6871">
        <w:rPr>
          <w:rFonts w:ascii="Palatino Linotype" w:hAnsi="Palatino Linotype"/>
        </w:rPr>
        <w:t>Pleno</w:t>
      </w:r>
      <w:r w:rsidR="00D730A4" w:rsidRPr="004D6871">
        <w:rPr>
          <w:rFonts w:ascii="Palatino Linotype" w:hAnsi="Palatino Linotype"/>
        </w:rPr>
        <w:t xml:space="preserve"> </w:t>
      </w:r>
      <w:r w:rsidRPr="004D6871">
        <w:rPr>
          <w:rFonts w:ascii="Palatino Linotype" w:hAnsi="Palatino Linotype"/>
        </w:rPr>
        <w:t>del</w:t>
      </w:r>
      <w:r w:rsidR="00D730A4" w:rsidRPr="004D6871">
        <w:rPr>
          <w:rFonts w:ascii="Palatino Linotype" w:hAnsi="Palatino Linotype"/>
        </w:rPr>
        <w:t xml:space="preserve"> </w:t>
      </w:r>
      <w:r w:rsidRPr="004D6871">
        <w:rPr>
          <w:rFonts w:ascii="Palatino Linotype" w:hAnsi="Palatino Linotype"/>
        </w:rPr>
        <w:t>Instituto</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Transparencia,</w:t>
      </w:r>
      <w:r w:rsidR="00D730A4" w:rsidRPr="004D6871">
        <w:rPr>
          <w:rFonts w:ascii="Palatino Linotype" w:hAnsi="Palatino Linotype"/>
        </w:rPr>
        <w:t xml:space="preserve"> </w:t>
      </w:r>
      <w:r w:rsidRPr="004D6871">
        <w:rPr>
          <w:rFonts w:ascii="Palatino Linotype" w:hAnsi="Palatino Linotype"/>
        </w:rPr>
        <w:t>Acceso</w:t>
      </w:r>
      <w:r w:rsidR="00D730A4" w:rsidRPr="004D6871">
        <w:rPr>
          <w:rFonts w:ascii="Palatino Linotype" w:hAnsi="Palatino Linotype"/>
        </w:rPr>
        <w:t xml:space="preserve"> </w:t>
      </w:r>
      <w:r w:rsidRPr="004D6871">
        <w:rPr>
          <w:rFonts w:ascii="Palatino Linotype" w:hAnsi="Palatino Linotype"/>
        </w:rPr>
        <w:t>a</w:t>
      </w:r>
      <w:r w:rsidR="00D730A4" w:rsidRPr="004D6871">
        <w:rPr>
          <w:rFonts w:ascii="Palatino Linotype" w:hAnsi="Palatino Linotype"/>
        </w:rPr>
        <w:t xml:space="preserve"> </w:t>
      </w:r>
      <w:r w:rsidRPr="004D6871">
        <w:rPr>
          <w:rFonts w:ascii="Palatino Linotype" w:hAnsi="Palatino Linotype"/>
        </w:rPr>
        <w:t>la</w:t>
      </w:r>
      <w:r w:rsidR="00D730A4" w:rsidRPr="004D6871">
        <w:rPr>
          <w:rFonts w:ascii="Palatino Linotype" w:hAnsi="Palatino Linotype"/>
        </w:rPr>
        <w:t xml:space="preserve"> </w:t>
      </w:r>
      <w:r w:rsidRPr="004D6871">
        <w:rPr>
          <w:rFonts w:ascii="Palatino Linotype" w:hAnsi="Palatino Linotype"/>
        </w:rPr>
        <w:t>Información</w:t>
      </w:r>
      <w:r w:rsidR="00D730A4" w:rsidRPr="004D6871">
        <w:rPr>
          <w:rFonts w:ascii="Palatino Linotype" w:hAnsi="Palatino Linotype"/>
        </w:rPr>
        <w:t xml:space="preserve"> </w:t>
      </w:r>
      <w:r w:rsidRPr="004D6871">
        <w:rPr>
          <w:rFonts w:ascii="Palatino Linotype" w:hAnsi="Palatino Linotype"/>
        </w:rPr>
        <w:t>Pública</w:t>
      </w:r>
      <w:r w:rsidR="00D730A4" w:rsidRPr="004D6871">
        <w:rPr>
          <w:rFonts w:ascii="Palatino Linotype" w:hAnsi="Palatino Linotype"/>
        </w:rPr>
        <w:t xml:space="preserve"> </w:t>
      </w:r>
      <w:r w:rsidRPr="004D6871">
        <w:rPr>
          <w:rFonts w:ascii="Palatino Linotype" w:hAnsi="Palatino Linotype"/>
        </w:rPr>
        <w:t>y</w:t>
      </w:r>
      <w:r w:rsidR="00D730A4" w:rsidRPr="004D6871">
        <w:rPr>
          <w:rFonts w:ascii="Palatino Linotype" w:hAnsi="Palatino Linotype"/>
        </w:rPr>
        <w:t xml:space="preserve"> </w:t>
      </w:r>
      <w:r w:rsidRPr="004D6871">
        <w:rPr>
          <w:rFonts w:ascii="Palatino Linotype" w:hAnsi="Palatino Linotype"/>
        </w:rPr>
        <w:t>Protección</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Datos</w:t>
      </w:r>
      <w:r w:rsidR="00D730A4" w:rsidRPr="004D6871">
        <w:rPr>
          <w:rFonts w:ascii="Palatino Linotype" w:hAnsi="Palatino Linotype"/>
        </w:rPr>
        <w:t xml:space="preserve"> </w:t>
      </w:r>
      <w:r w:rsidRPr="004D6871">
        <w:rPr>
          <w:rFonts w:ascii="Palatino Linotype" w:hAnsi="Palatino Linotype"/>
        </w:rPr>
        <w:t>Personales</w:t>
      </w:r>
      <w:r w:rsidR="00D730A4" w:rsidRPr="004D6871">
        <w:rPr>
          <w:rFonts w:ascii="Palatino Linotype" w:hAnsi="Palatino Linotype"/>
        </w:rPr>
        <w:t xml:space="preserve"> </w:t>
      </w:r>
      <w:r w:rsidRPr="004D6871">
        <w:rPr>
          <w:rFonts w:ascii="Palatino Linotype" w:hAnsi="Palatino Linotype"/>
        </w:rPr>
        <w:t>del</w:t>
      </w:r>
      <w:r w:rsidR="00D730A4" w:rsidRPr="004D6871">
        <w:rPr>
          <w:rFonts w:ascii="Palatino Linotype" w:hAnsi="Palatino Linotype"/>
        </w:rPr>
        <w:t xml:space="preserve"> </w:t>
      </w:r>
      <w:r w:rsidRPr="004D6871">
        <w:rPr>
          <w:rFonts w:ascii="Palatino Linotype" w:hAnsi="Palatino Linotype"/>
        </w:rPr>
        <w:t>Estado</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México</w:t>
      </w:r>
      <w:r w:rsidR="00D730A4" w:rsidRPr="004D6871">
        <w:rPr>
          <w:rFonts w:ascii="Palatino Linotype" w:hAnsi="Palatino Linotype"/>
        </w:rPr>
        <w:t xml:space="preserve"> </w:t>
      </w:r>
      <w:r w:rsidRPr="004D6871">
        <w:rPr>
          <w:rFonts w:ascii="Palatino Linotype" w:hAnsi="Palatino Linotype"/>
        </w:rPr>
        <w:t>y</w:t>
      </w:r>
      <w:r w:rsidR="00D730A4" w:rsidRPr="004D6871">
        <w:rPr>
          <w:rFonts w:ascii="Palatino Linotype" w:hAnsi="Palatino Linotype"/>
        </w:rPr>
        <w:t xml:space="preserve"> </w:t>
      </w:r>
      <w:r w:rsidRPr="004D6871">
        <w:rPr>
          <w:rFonts w:ascii="Palatino Linotype" w:hAnsi="Palatino Linotype"/>
        </w:rPr>
        <w:t>Municipios,</w:t>
      </w:r>
      <w:r w:rsidR="00D730A4" w:rsidRPr="004D6871">
        <w:rPr>
          <w:rFonts w:ascii="Palatino Linotype" w:hAnsi="Palatino Linotype"/>
        </w:rPr>
        <w:t xml:space="preserve"> </w:t>
      </w:r>
      <w:r w:rsidRPr="004D6871">
        <w:rPr>
          <w:rFonts w:ascii="Palatino Linotype" w:hAnsi="Palatino Linotype"/>
        </w:rPr>
        <w:t>con</w:t>
      </w:r>
      <w:r w:rsidR="00D730A4" w:rsidRPr="004D6871">
        <w:rPr>
          <w:rFonts w:ascii="Palatino Linotype" w:hAnsi="Palatino Linotype"/>
        </w:rPr>
        <w:t xml:space="preserve"> </w:t>
      </w:r>
      <w:r w:rsidRPr="004D6871">
        <w:rPr>
          <w:rFonts w:ascii="Palatino Linotype" w:hAnsi="Palatino Linotype"/>
        </w:rPr>
        <w:t>domicilio</w:t>
      </w:r>
      <w:r w:rsidR="00D730A4" w:rsidRPr="004D6871">
        <w:rPr>
          <w:rFonts w:ascii="Palatino Linotype" w:hAnsi="Palatino Linotype"/>
        </w:rPr>
        <w:t xml:space="preserve"> </w:t>
      </w:r>
      <w:r w:rsidRPr="004D6871">
        <w:rPr>
          <w:rFonts w:ascii="Palatino Linotype" w:hAnsi="Palatino Linotype"/>
        </w:rPr>
        <w:t>en</w:t>
      </w:r>
      <w:r w:rsidR="00D730A4" w:rsidRPr="004D6871">
        <w:rPr>
          <w:rFonts w:ascii="Palatino Linotype" w:hAnsi="Palatino Linotype"/>
        </w:rPr>
        <w:t xml:space="preserve"> </w:t>
      </w:r>
      <w:r w:rsidRPr="004D6871">
        <w:rPr>
          <w:rFonts w:ascii="Palatino Linotype" w:hAnsi="Palatino Linotype"/>
        </w:rPr>
        <w:t>Metepec,</w:t>
      </w:r>
      <w:r w:rsidR="00D730A4" w:rsidRPr="004D6871">
        <w:rPr>
          <w:rFonts w:ascii="Palatino Linotype" w:hAnsi="Palatino Linotype"/>
        </w:rPr>
        <w:t xml:space="preserve"> </w:t>
      </w:r>
      <w:r w:rsidRPr="004D6871">
        <w:rPr>
          <w:rFonts w:ascii="Palatino Linotype" w:hAnsi="Palatino Linotype"/>
        </w:rPr>
        <w:t>Estado</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México,</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fecha</w:t>
      </w:r>
      <w:r w:rsidR="00D730A4" w:rsidRPr="004D6871">
        <w:rPr>
          <w:rFonts w:ascii="Palatino Linotype" w:hAnsi="Palatino Linotype"/>
        </w:rPr>
        <w:t xml:space="preserve"> </w:t>
      </w:r>
      <w:r w:rsidR="00FC657E">
        <w:rPr>
          <w:rFonts w:ascii="Palatino Linotype" w:hAnsi="Palatino Linotype"/>
        </w:rPr>
        <w:t>tres</w:t>
      </w:r>
      <w:r w:rsidR="00850565" w:rsidRPr="004D6871">
        <w:rPr>
          <w:rFonts w:ascii="Palatino Linotype" w:hAnsi="Palatino Linotype"/>
        </w:rPr>
        <w:t xml:space="preserve"> de </w:t>
      </w:r>
      <w:r w:rsidR="002F57BC" w:rsidRPr="004D6871">
        <w:rPr>
          <w:rFonts w:ascii="Palatino Linotype" w:hAnsi="Palatino Linotype"/>
        </w:rPr>
        <w:t>julio</w:t>
      </w:r>
      <w:r w:rsidR="00850565" w:rsidRPr="004D6871">
        <w:rPr>
          <w:rFonts w:ascii="Palatino Linotype" w:hAnsi="Palatino Linotype"/>
        </w:rPr>
        <w:t xml:space="preserve"> de dos mil diecinueve</w:t>
      </w:r>
      <w:r w:rsidRPr="004D6871">
        <w:rPr>
          <w:rFonts w:ascii="Palatino Linotype" w:hAnsi="Palatino Linotype"/>
        </w:rPr>
        <w:t>.</w:t>
      </w:r>
    </w:p>
    <w:p w:rsidR="00F413DE" w:rsidRPr="004D6871" w:rsidRDefault="00F413DE" w:rsidP="00850565">
      <w:pPr>
        <w:spacing w:before="360" w:after="240" w:line="360" w:lineRule="auto"/>
        <w:jc w:val="both"/>
        <w:rPr>
          <w:rFonts w:ascii="Palatino Linotype" w:hAnsi="Palatino Linotype"/>
        </w:rPr>
      </w:pPr>
      <w:r w:rsidRPr="004D6871">
        <w:rPr>
          <w:rFonts w:ascii="Palatino Linotype" w:hAnsi="Palatino Linotype"/>
          <w:b/>
        </w:rPr>
        <w:t>VISTO</w:t>
      </w:r>
      <w:r w:rsidR="00D730A4" w:rsidRPr="004D6871">
        <w:rPr>
          <w:rFonts w:ascii="Palatino Linotype" w:hAnsi="Palatino Linotype"/>
        </w:rPr>
        <w:t xml:space="preserve"> </w:t>
      </w:r>
      <w:r w:rsidR="00DD5205" w:rsidRPr="004D6871">
        <w:rPr>
          <w:rFonts w:ascii="Palatino Linotype" w:hAnsi="Palatino Linotype"/>
        </w:rPr>
        <w:t>el</w:t>
      </w:r>
      <w:r w:rsidR="00D730A4" w:rsidRPr="004D6871">
        <w:rPr>
          <w:rFonts w:ascii="Palatino Linotype" w:hAnsi="Palatino Linotype"/>
        </w:rPr>
        <w:t xml:space="preserve"> </w:t>
      </w:r>
      <w:r w:rsidRPr="004D6871">
        <w:rPr>
          <w:rFonts w:ascii="Palatino Linotype" w:hAnsi="Palatino Linotype"/>
        </w:rPr>
        <w:t>expediente</w:t>
      </w:r>
      <w:r w:rsidR="00D730A4" w:rsidRPr="004D6871">
        <w:rPr>
          <w:rFonts w:ascii="Palatino Linotype" w:hAnsi="Palatino Linotype"/>
        </w:rPr>
        <w:t xml:space="preserve"> </w:t>
      </w:r>
      <w:r w:rsidRPr="004D6871">
        <w:rPr>
          <w:rFonts w:ascii="Palatino Linotype" w:hAnsi="Palatino Linotype"/>
        </w:rPr>
        <w:t>formado</w:t>
      </w:r>
      <w:r w:rsidR="00D730A4" w:rsidRPr="004D6871">
        <w:rPr>
          <w:rFonts w:ascii="Palatino Linotype" w:hAnsi="Palatino Linotype"/>
        </w:rPr>
        <w:t xml:space="preserve"> </w:t>
      </w:r>
      <w:r w:rsidRPr="004D6871">
        <w:rPr>
          <w:rFonts w:ascii="Palatino Linotype" w:hAnsi="Palatino Linotype"/>
        </w:rPr>
        <w:t>con</w:t>
      </w:r>
      <w:r w:rsidR="00D730A4" w:rsidRPr="004D6871">
        <w:rPr>
          <w:rFonts w:ascii="Palatino Linotype" w:hAnsi="Palatino Linotype"/>
        </w:rPr>
        <w:t xml:space="preserve"> </w:t>
      </w:r>
      <w:r w:rsidRPr="004D6871">
        <w:rPr>
          <w:rFonts w:ascii="Palatino Linotype" w:hAnsi="Palatino Linotype"/>
        </w:rPr>
        <w:t>motivo</w:t>
      </w:r>
      <w:r w:rsidR="00D730A4" w:rsidRPr="004D6871">
        <w:rPr>
          <w:rFonts w:ascii="Palatino Linotype" w:hAnsi="Palatino Linotype"/>
        </w:rPr>
        <w:t xml:space="preserve"> </w:t>
      </w:r>
      <w:r w:rsidRPr="004D6871">
        <w:rPr>
          <w:rFonts w:ascii="Palatino Linotype" w:hAnsi="Palatino Linotype"/>
        </w:rPr>
        <w:t>de</w:t>
      </w:r>
      <w:r w:rsidR="00DD5205" w:rsidRPr="004D6871">
        <w:rPr>
          <w:rFonts w:ascii="Palatino Linotype" w:hAnsi="Palatino Linotype"/>
        </w:rPr>
        <w:t>l</w:t>
      </w:r>
      <w:r w:rsidR="00D730A4" w:rsidRPr="004D6871">
        <w:rPr>
          <w:rFonts w:ascii="Palatino Linotype" w:hAnsi="Palatino Linotype"/>
        </w:rPr>
        <w:t xml:space="preserve"> </w:t>
      </w:r>
      <w:r w:rsidRPr="004D6871">
        <w:rPr>
          <w:rFonts w:ascii="Palatino Linotype" w:hAnsi="Palatino Linotype"/>
        </w:rPr>
        <w:t>recurso</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revisión</w:t>
      </w:r>
      <w:r w:rsidR="00D730A4" w:rsidRPr="004D6871">
        <w:rPr>
          <w:rFonts w:ascii="Palatino Linotype" w:hAnsi="Palatino Linotype"/>
        </w:rPr>
        <w:t xml:space="preserve"> </w:t>
      </w:r>
      <w:r w:rsidR="002F57BC" w:rsidRPr="004D6871">
        <w:rPr>
          <w:rFonts w:ascii="Palatino Linotype" w:hAnsi="Palatino Linotype"/>
          <w:b/>
        </w:rPr>
        <w:t>02337/INFOEM/IP/RR/2019</w:t>
      </w:r>
      <w:r w:rsidRPr="004D6871">
        <w:rPr>
          <w:rFonts w:ascii="Palatino Linotype" w:hAnsi="Palatino Linotype"/>
        </w:rPr>
        <w:t>,</w:t>
      </w:r>
      <w:r w:rsidR="00D730A4" w:rsidRPr="004D6871">
        <w:rPr>
          <w:rFonts w:ascii="Palatino Linotype" w:hAnsi="Palatino Linotype"/>
        </w:rPr>
        <w:t xml:space="preserve"> </w:t>
      </w:r>
      <w:r w:rsidRPr="004D6871">
        <w:rPr>
          <w:rFonts w:ascii="Palatino Linotype" w:hAnsi="Palatino Linotype"/>
        </w:rPr>
        <w:t>promovido</w:t>
      </w:r>
      <w:r w:rsidR="00D730A4" w:rsidRPr="004D6871">
        <w:rPr>
          <w:rFonts w:ascii="Palatino Linotype" w:hAnsi="Palatino Linotype"/>
        </w:rPr>
        <w:t xml:space="preserve"> </w:t>
      </w:r>
      <w:r w:rsidRPr="004D6871">
        <w:rPr>
          <w:rFonts w:ascii="Palatino Linotype" w:hAnsi="Palatino Linotype"/>
        </w:rPr>
        <w:t>por</w:t>
      </w:r>
      <w:r w:rsidR="00E6045D" w:rsidRPr="004D6871">
        <w:rPr>
          <w:rFonts w:ascii="Palatino Linotype" w:hAnsi="Palatino Linotype" w:cs="Arial"/>
        </w:rPr>
        <w:t xml:space="preserve"> </w:t>
      </w:r>
      <w:r w:rsidR="004A6FE1" w:rsidRPr="004A6FE1">
        <w:rPr>
          <w:rFonts w:ascii="Palatino Linotype" w:hAnsi="Palatino Linotype"/>
          <w:b/>
          <w:bCs/>
        </w:rPr>
        <w:t xml:space="preserve">XXXXXX XXXXXXX </w:t>
      </w:r>
      <w:proofErr w:type="spellStart"/>
      <w:r w:rsidR="004A6FE1" w:rsidRPr="004A6FE1">
        <w:rPr>
          <w:rFonts w:ascii="Palatino Linotype" w:hAnsi="Palatino Linotype"/>
          <w:b/>
          <w:bCs/>
        </w:rPr>
        <w:t>XXXXXXX</w:t>
      </w:r>
      <w:proofErr w:type="spellEnd"/>
      <w:r w:rsidR="00E6045D" w:rsidRPr="004D6871">
        <w:rPr>
          <w:rFonts w:ascii="Palatino Linotype" w:hAnsi="Palatino Linotype" w:cs="Arial"/>
        </w:rPr>
        <w:t>, en lo sucesivo</w:t>
      </w:r>
      <w:r w:rsidR="00E6045D" w:rsidRPr="004D6871">
        <w:rPr>
          <w:rFonts w:ascii="Palatino Linotype" w:hAnsi="Palatino Linotype" w:cs="Arial"/>
          <w:b/>
        </w:rPr>
        <w:t xml:space="preserve"> </w:t>
      </w:r>
      <w:r w:rsidR="002A7597" w:rsidRPr="004D6871">
        <w:rPr>
          <w:rFonts w:ascii="Palatino Linotype" w:hAnsi="Palatino Linotype" w:cs="Arial"/>
          <w:b/>
        </w:rPr>
        <w:t>LA</w:t>
      </w:r>
      <w:r w:rsidR="00442634" w:rsidRPr="004D6871">
        <w:rPr>
          <w:rFonts w:ascii="Palatino Linotype" w:hAnsi="Palatino Linotype" w:cs="Arial"/>
          <w:b/>
        </w:rPr>
        <w:t xml:space="preserve"> RECURRENTE</w:t>
      </w:r>
      <w:r w:rsidRPr="004D6871">
        <w:rPr>
          <w:rFonts w:ascii="Palatino Linotype" w:hAnsi="Palatino Linotype"/>
        </w:rPr>
        <w:t>,</w:t>
      </w:r>
      <w:r w:rsidR="00D730A4" w:rsidRPr="004D6871">
        <w:rPr>
          <w:rFonts w:ascii="Palatino Linotype" w:hAnsi="Palatino Linotype"/>
        </w:rPr>
        <w:t xml:space="preserve"> </w:t>
      </w:r>
      <w:r w:rsidRPr="004D6871">
        <w:rPr>
          <w:rFonts w:ascii="Palatino Linotype" w:hAnsi="Palatino Linotype"/>
        </w:rPr>
        <w:t>en</w:t>
      </w:r>
      <w:r w:rsidR="00D730A4" w:rsidRPr="004D6871">
        <w:rPr>
          <w:rFonts w:ascii="Palatino Linotype" w:hAnsi="Palatino Linotype"/>
        </w:rPr>
        <w:t xml:space="preserve"> </w:t>
      </w:r>
      <w:r w:rsidRPr="004D6871">
        <w:rPr>
          <w:rFonts w:ascii="Palatino Linotype" w:hAnsi="Palatino Linotype"/>
        </w:rPr>
        <w:t>contra</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la</w:t>
      </w:r>
      <w:r w:rsidR="00D730A4" w:rsidRPr="004D6871">
        <w:rPr>
          <w:rFonts w:ascii="Palatino Linotype" w:hAnsi="Palatino Linotype"/>
        </w:rPr>
        <w:t xml:space="preserve"> </w:t>
      </w:r>
      <w:r w:rsidRPr="004D6871">
        <w:rPr>
          <w:rFonts w:ascii="Palatino Linotype" w:hAnsi="Palatino Linotype"/>
        </w:rPr>
        <w:t>respuesta</w:t>
      </w:r>
      <w:r w:rsidR="00D730A4" w:rsidRPr="004D6871">
        <w:rPr>
          <w:rFonts w:ascii="Palatino Linotype" w:hAnsi="Palatino Linotype"/>
        </w:rPr>
        <w:t xml:space="preserve"> </w:t>
      </w:r>
      <w:r w:rsidRPr="004D6871">
        <w:rPr>
          <w:rFonts w:ascii="Palatino Linotype" w:hAnsi="Palatino Linotype"/>
        </w:rPr>
        <w:t>emitida</w:t>
      </w:r>
      <w:r w:rsidR="00D730A4" w:rsidRPr="004D6871">
        <w:rPr>
          <w:rFonts w:ascii="Palatino Linotype" w:hAnsi="Palatino Linotype"/>
        </w:rPr>
        <w:t xml:space="preserve"> </w:t>
      </w:r>
      <w:r w:rsidRPr="004D6871">
        <w:rPr>
          <w:rFonts w:ascii="Palatino Linotype" w:hAnsi="Palatino Linotype"/>
        </w:rPr>
        <w:t>por</w:t>
      </w:r>
      <w:r w:rsidR="00D730A4" w:rsidRPr="004D6871">
        <w:rPr>
          <w:rFonts w:ascii="Palatino Linotype" w:hAnsi="Palatino Linotype"/>
        </w:rPr>
        <w:t xml:space="preserve"> </w:t>
      </w:r>
      <w:r w:rsidR="002F57BC" w:rsidRPr="004D6871">
        <w:rPr>
          <w:rFonts w:ascii="Palatino Linotype" w:hAnsi="Palatino Linotype"/>
        </w:rPr>
        <w:t>la</w:t>
      </w:r>
      <w:r w:rsidR="00D730A4" w:rsidRPr="004D6871">
        <w:rPr>
          <w:rFonts w:ascii="Palatino Linotype" w:hAnsi="Palatino Linotype"/>
        </w:rPr>
        <w:t xml:space="preserve"> </w:t>
      </w:r>
      <w:r w:rsidR="002F57BC" w:rsidRPr="004D6871">
        <w:rPr>
          <w:rFonts w:ascii="Palatino Linotype" w:hAnsi="Palatino Linotype"/>
          <w:b/>
        </w:rPr>
        <w:t>Secretaría de Finanzas</w:t>
      </w:r>
      <w:r w:rsidRPr="004D6871">
        <w:rPr>
          <w:rFonts w:ascii="Palatino Linotype" w:hAnsi="Palatino Linotype"/>
        </w:rPr>
        <w:t>,</w:t>
      </w:r>
      <w:r w:rsidR="00D730A4" w:rsidRPr="004D6871">
        <w:rPr>
          <w:rFonts w:ascii="Palatino Linotype" w:hAnsi="Palatino Linotype"/>
        </w:rPr>
        <w:t xml:space="preserve"> </w:t>
      </w:r>
      <w:r w:rsidRPr="004D6871">
        <w:rPr>
          <w:rFonts w:ascii="Palatino Linotype" w:hAnsi="Palatino Linotype"/>
        </w:rPr>
        <w:t>en</w:t>
      </w:r>
      <w:r w:rsidR="00D730A4" w:rsidRPr="004D6871">
        <w:rPr>
          <w:rFonts w:ascii="Palatino Linotype" w:hAnsi="Palatino Linotype"/>
        </w:rPr>
        <w:t xml:space="preserve"> </w:t>
      </w:r>
      <w:r w:rsidRPr="004D6871">
        <w:rPr>
          <w:rFonts w:ascii="Palatino Linotype" w:hAnsi="Palatino Linotype"/>
        </w:rPr>
        <w:t>lo</w:t>
      </w:r>
      <w:r w:rsidR="00D730A4" w:rsidRPr="004D6871">
        <w:rPr>
          <w:rFonts w:ascii="Palatino Linotype" w:hAnsi="Palatino Linotype"/>
        </w:rPr>
        <w:t xml:space="preserve"> </w:t>
      </w:r>
      <w:r w:rsidRPr="004D6871">
        <w:rPr>
          <w:rFonts w:ascii="Palatino Linotype" w:hAnsi="Palatino Linotype"/>
        </w:rPr>
        <w:t>sucesivo</w:t>
      </w:r>
      <w:r w:rsidR="00D730A4" w:rsidRPr="004D6871">
        <w:rPr>
          <w:rFonts w:ascii="Palatino Linotype" w:hAnsi="Palatino Linotype"/>
        </w:rPr>
        <w:t xml:space="preserve"> </w:t>
      </w:r>
      <w:r w:rsidRPr="004D6871">
        <w:rPr>
          <w:rFonts w:ascii="Palatino Linotype" w:hAnsi="Palatino Linotype"/>
          <w:b/>
        </w:rPr>
        <w:t>EL</w:t>
      </w:r>
      <w:r w:rsidR="00D730A4" w:rsidRPr="004D6871">
        <w:rPr>
          <w:rFonts w:ascii="Palatino Linotype" w:hAnsi="Palatino Linotype"/>
          <w:b/>
        </w:rPr>
        <w:t xml:space="preserve"> </w:t>
      </w:r>
      <w:r w:rsidRPr="004D6871">
        <w:rPr>
          <w:rFonts w:ascii="Palatino Linotype" w:hAnsi="Palatino Linotype"/>
          <w:b/>
        </w:rPr>
        <w:t>SUJETO</w:t>
      </w:r>
      <w:r w:rsidR="00D730A4" w:rsidRPr="004D6871">
        <w:rPr>
          <w:rFonts w:ascii="Palatino Linotype" w:hAnsi="Palatino Linotype"/>
          <w:b/>
        </w:rPr>
        <w:t xml:space="preserve"> </w:t>
      </w:r>
      <w:r w:rsidRPr="004D6871">
        <w:rPr>
          <w:rFonts w:ascii="Palatino Linotype" w:hAnsi="Palatino Linotype"/>
          <w:b/>
        </w:rPr>
        <w:t>OBLIGADO</w:t>
      </w:r>
      <w:r w:rsidRPr="004D6871">
        <w:rPr>
          <w:rFonts w:ascii="Palatino Linotype" w:hAnsi="Palatino Linotype"/>
        </w:rPr>
        <w:t>,</w:t>
      </w:r>
      <w:r w:rsidR="00D730A4" w:rsidRPr="004D6871">
        <w:rPr>
          <w:rFonts w:ascii="Palatino Linotype" w:hAnsi="Palatino Linotype"/>
        </w:rPr>
        <w:t xml:space="preserve"> </w:t>
      </w:r>
      <w:r w:rsidRPr="004D6871">
        <w:rPr>
          <w:rFonts w:ascii="Palatino Linotype" w:hAnsi="Palatino Linotype"/>
        </w:rPr>
        <w:t>se</w:t>
      </w:r>
      <w:r w:rsidR="00D730A4" w:rsidRPr="004D6871">
        <w:rPr>
          <w:rFonts w:ascii="Palatino Linotype" w:hAnsi="Palatino Linotype"/>
        </w:rPr>
        <w:t xml:space="preserve"> </w:t>
      </w:r>
      <w:r w:rsidRPr="004D6871">
        <w:rPr>
          <w:rFonts w:ascii="Palatino Linotype" w:hAnsi="Palatino Linotype"/>
        </w:rPr>
        <w:t>procede</w:t>
      </w:r>
      <w:r w:rsidR="00D730A4" w:rsidRPr="004D6871">
        <w:rPr>
          <w:rFonts w:ascii="Palatino Linotype" w:hAnsi="Palatino Linotype"/>
        </w:rPr>
        <w:t xml:space="preserve"> </w:t>
      </w:r>
      <w:r w:rsidRPr="004D6871">
        <w:rPr>
          <w:rFonts w:ascii="Palatino Linotype" w:hAnsi="Palatino Linotype"/>
        </w:rPr>
        <w:t>a</w:t>
      </w:r>
      <w:r w:rsidR="00D730A4" w:rsidRPr="004D6871">
        <w:rPr>
          <w:rFonts w:ascii="Palatino Linotype" w:hAnsi="Palatino Linotype"/>
        </w:rPr>
        <w:t xml:space="preserve"> </w:t>
      </w:r>
      <w:r w:rsidRPr="004D6871">
        <w:rPr>
          <w:rFonts w:ascii="Palatino Linotype" w:hAnsi="Palatino Linotype"/>
        </w:rPr>
        <w:t>dictar</w:t>
      </w:r>
      <w:r w:rsidR="00D730A4" w:rsidRPr="004D6871">
        <w:rPr>
          <w:rFonts w:ascii="Palatino Linotype" w:hAnsi="Palatino Linotype"/>
        </w:rPr>
        <w:t xml:space="preserve"> </w:t>
      </w:r>
      <w:r w:rsidRPr="004D6871">
        <w:rPr>
          <w:rFonts w:ascii="Palatino Linotype" w:hAnsi="Palatino Linotype"/>
        </w:rPr>
        <w:t>la</w:t>
      </w:r>
      <w:r w:rsidR="00D730A4" w:rsidRPr="004D6871">
        <w:rPr>
          <w:rFonts w:ascii="Palatino Linotype" w:hAnsi="Palatino Linotype"/>
        </w:rPr>
        <w:t xml:space="preserve"> </w:t>
      </w:r>
      <w:r w:rsidRPr="004D6871">
        <w:rPr>
          <w:rFonts w:ascii="Palatino Linotype" w:hAnsi="Palatino Linotype"/>
        </w:rPr>
        <w:t>presente</w:t>
      </w:r>
      <w:r w:rsidR="00D730A4" w:rsidRPr="004D6871">
        <w:rPr>
          <w:rFonts w:ascii="Palatino Linotype" w:hAnsi="Palatino Linotype"/>
        </w:rPr>
        <w:t xml:space="preserve"> </w:t>
      </w:r>
      <w:r w:rsidRPr="004D6871">
        <w:rPr>
          <w:rFonts w:ascii="Palatino Linotype" w:hAnsi="Palatino Linotype"/>
        </w:rPr>
        <w:t>resolución</w:t>
      </w:r>
      <w:r w:rsidR="00D730A4" w:rsidRPr="004D6871">
        <w:rPr>
          <w:rFonts w:ascii="Palatino Linotype" w:hAnsi="Palatino Linotype"/>
        </w:rPr>
        <w:t xml:space="preserve"> </w:t>
      </w:r>
      <w:r w:rsidRPr="004D6871">
        <w:rPr>
          <w:rFonts w:ascii="Palatino Linotype" w:hAnsi="Palatino Linotype"/>
        </w:rPr>
        <w:t>con</w:t>
      </w:r>
      <w:r w:rsidR="00D730A4" w:rsidRPr="004D6871">
        <w:rPr>
          <w:rFonts w:ascii="Palatino Linotype" w:hAnsi="Palatino Linotype"/>
        </w:rPr>
        <w:t xml:space="preserve"> </w:t>
      </w:r>
      <w:r w:rsidRPr="004D6871">
        <w:rPr>
          <w:rFonts w:ascii="Palatino Linotype" w:hAnsi="Palatino Linotype"/>
        </w:rPr>
        <w:t>base</w:t>
      </w:r>
      <w:r w:rsidR="00D730A4" w:rsidRPr="004D6871">
        <w:rPr>
          <w:rFonts w:ascii="Palatino Linotype" w:hAnsi="Palatino Linotype"/>
        </w:rPr>
        <w:t xml:space="preserve"> </w:t>
      </w:r>
      <w:r w:rsidRPr="004D6871">
        <w:rPr>
          <w:rFonts w:ascii="Palatino Linotype" w:hAnsi="Palatino Linotype"/>
        </w:rPr>
        <w:t>en</w:t>
      </w:r>
      <w:r w:rsidR="00D730A4" w:rsidRPr="004D6871">
        <w:rPr>
          <w:rFonts w:ascii="Palatino Linotype" w:hAnsi="Palatino Linotype"/>
        </w:rPr>
        <w:t xml:space="preserve"> </w:t>
      </w:r>
      <w:r w:rsidRPr="004D6871">
        <w:rPr>
          <w:rFonts w:ascii="Palatino Linotype" w:hAnsi="Palatino Linotype"/>
        </w:rPr>
        <w:t>lo</w:t>
      </w:r>
      <w:r w:rsidR="00D730A4" w:rsidRPr="004D6871">
        <w:rPr>
          <w:rFonts w:ascii="Palatino Linotype" w:hAnsi="Palatino Linotype"/>
        </w:rPr>
        <w:t xml:space="preserve"> </w:t>
      </w:r>
      <w:r w:rsidRPr="004D6871">
        <w:rPr>
          <w:rFonts w:ascii="Palatino Linotype" w:hAnsi="Palatino Linotype"/>
        </w:rPr>
        <w:t>siguiente:</w:t>
      </w:r>
      <w:r w:rsidR="00D730A4" w:rsidRPr="004D6871">
        <w:rPr>
          <w:rFonts w:ascii="Palatino Linotype" w:hAnsi="Palatino Linotype"/>
        </w:rPr>
        <w:t xml:space="preserve"> </w:t>
      </w:r>
    </w:p>
    <w:p w:rsidR="00A2780F" w:rsidRPr="004D6871" w:rsidRDefault="00A2780F" w:rsidP="00850565">
      <w:pPr>
        <w:spacing w:before="360" w:after="240" w:line="360" w:lineRule="auto"/>
        <w:jc w:val="center"/>
        <w:rPr>
          <w:rFonts w:ascii="Palatino Linotype" w:hAnsi="Palatino Linotype"/>
          <w:b/>
          <w:bCs/>
          <w:spacing w:val="40"/>
          <w:sz w:val="28"/>
        </w:rPr>
      </w:pPr>
      <w:r w:rsidRPr="004D6871">
        <w:rPr>
          <w:rFonts w:ascii="Palatino Linotype" w:hAnsi="Palatino Linotype"/>
          <w:b/>
          <w:bCs/>
          <w:spacing w:val="40"/>
          <w:sz w:val="28"/>
        </w:rPr>
        <w:t>RESULTANDO</w:t>
      </w:r>
    </w:p>
    <w:p w:rsidR="00345471" w:rsidRPr="004D6871" w:rsidRDefault="00A327E0" w:rsidP="00080457">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4D6871">
        <w:rPr>
          <w:rFonts w:ascii="Palatino Linotype" w:hAnsi="Palatino Linotype"/>
        </w:rPr>
        <w:t>En</w:t>
      </w:r>
      <w:r w:rsidR="00D730A4" w:rsidRPr="004D6871">
        <w:rPr>
          <w:rFonts w:ascii="Palatino Linotype" w:hAnsi="Palatino Linotype"/>
        </w:rPr>
        <w:t xml:space="preserve"> </w:t>
      </w:r>
      <w:r w:rsidRPr="004D6871">
        <w:rPr>
          <w:rFonts w:ascii="Palatino Linotype" w:hAnsi="Palatino Linotype"/>
        </w:rPr>
        <w:t>fecha</w:t>
      </w:r>
      <w:r w:rsidR="00D730A4" w:rsidRPr="004D6871">
        <w:rPr>
          <w:rFonts w:ascii="Palatino Linotype" w:hAnsi="Palatino Linotype"/>
        </w:rPr>
        <w:t xml:space="preserve"> </w:t>
      </w:r>
      <w:r w:rsidR="002F57BC" w:rsidRPr="004D6871">
        <w:rPr>
          <w:rFonts w:ascii="Palatino Linotype" w:hAnsi="Palatino Linotype"/>
        </w:rPr>
        <w:t>doce</w:t>
      </w:r>
      <w:r w:rsidR="00D730A4" w:rsidRPr="004D6871">
        <w:rPr>
          <w:rFonts w:ascii="Palatino Linotype" w:hAnsi="Palatino Linotype"/>
        </w:rPr>
        <w:t xml:space="preserve"> </w:t>
      </w:r>
      <w:r w:rsidR="008C6296" w:rsidRPr="004D6871">
        <w:rPr>
          <w:rFonts w:ascii="Palatino Linotype" w:hAnsi="Palatino Linotype"/>
        </w:rPr>
        <w:t>de</w:t>
      </w:r>
      <w:r w:rsidR="00D730A4" w:rsidRPr="004D6871">
        <w:rPr>
          <w:rFonts w:ascii="Palatino Linotype" w:hAnsi="Palatino Linotype"/>
        </w:rPr>
        <w:t xml:space="preserve"> </w:t>
      </w:r>
      <w:r w:rsidR="002F57BC" w:rsidRPr="004D6871">
        <w:rPr>
          <w:rFonts w:ascii="Palatino Linotype" w:hAnsi="Palatino Linotype"/>
        </w:rPr>
        <w:t>marzo</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dos</w:t>
      </w:r>
      <w:r w:rsidR="00D730A4" w:rsidRPr="004D6871">
        <w:rPr>
          <w:rFonts w:ascii="Palatino Linotype" w:hAnsi="Palatino Linotype"/>
        </w:rPr>
        <w:t xml:space="preserve"> </w:t>
      </w:r>
      <w:r w:rsidRPr="004D6871">
        <w:rPr>
          <w:rFonts w:ascii="Palatino Linotype" w:hAnsi="Palatino Linotype"/>
        </w:rPr>
        <w:t>mil</w:t>
      </w:r>
      <w:r w:rsidR="00D730A4" w:rsidRPr="004D6871">
        <w:rPr>
          <w:rFonts w:ascii="Palatino Linotype" w:hAnsi="Palatino Linotype"/>
        </w:rPr>
        <w:t xml:space="preserve"> </w:t>
      </w:r>
      <w:r w:rsidRPr="004D6871">
        <w:rPr>
          <w:rFonts w:ascii="Palatino Linotype" w:hAnsi="Palatino Linotype"/>
        </w:rPr>
        <w:t>dieci</w:t>
      </w:r>
      <w:r w:rsidR="00850565" w:rsidRPr="004D6871">
        <w:rPr>
          <w:rFonts w:ascii="Palatino Linotype" w:hAnsi="Palatino Linotype"/>
        </w:rPr>
        <w:t>nueve</w:t>
      </w:r>
      <w:r w:rsidRPr="004D6871">
        <w:rPr>
          <w:rFonts w:ascii="Palatino Linotype" w:hAnsi="Palatino Linotype"/>
        </w:rPr>
        <w:t>,</w:t>
      </w:r>
      <w:r w:rsidR="00D730A4" w:rsidRPr="004D6871">
        <w:rPr>
          <w:rFonts w:ascii="Palatino Linotype" w:hAnsi="Palatino Linotype"/>
        </w:rPr>
        <w:t xml:space="preserve"> </w:t>
      </w:r>
      <w:r w:rsidR="002A7597" w:rsidRPr="004D6871">
        <w:rPr>
          <w:rFonts w:ascii="Palatino Linotype" w:hAnsi="Palatino Linotype" w:cs="Arial"/>
          <w:b/>
        </w:rPr>
        <w:t>LA RECURRENTE</w:t>
      </w:r>
      <w:r w:rsidR="007554C2" w:rsidRPr="004D6871">
        <w:rPr>
          <w:rFonts w:ascii="Palatino Linotype" w:hAnsi="Palatino Linotype"/>
        </w:rPr>
        <w:t xml:space="preserve"> </w:t>
      </w:r>
      <w:r w:rsidRPr="004D6871">
        <w:rPr>
          <w:rFonts w:ascii="Palatino Linotype" w:hAnsi="Palatino Linotype"/>
        </w:rPr>
        <w:t>presentó</w:t>
      </w:r>
      <w:r w:rsidR="00D730A4" w:rsidRPr="004D6871">
        <w:rPr>
          <w:rFonts w:ascii="Palatino Linotype" w:hAnsi="Palatino Linotype"/>
        </w:rPr>
        <w:t xml:space="preserve"> </w:t>
      </w:r>
      <w:r w:rsidRPr="004D6871">
        <w:rPr>
          <w:rFonts w:ascii="Palatino Linotype" w:hAnsi="Palatino Linotype"/>
        </w:rPr>
        <w:t>a</w:t>
      </w:r>
      <w:r w:rsidR="00D730A4" w:rsidRPr="004D6871">
        <w:rPr>
          <w:rFonts w:ascii="Palatino Linotype" w:hAnsi="Palatino Linotype"/>
        </w:rPr>
        <w:t xml:space="preserve"> </w:t>
      </w:r>
      <w:r w:rsidRPr="004D6871">
        <w:rPr>
          <w:rFonts w:ascii="Palatino Linotype" w:hAnsi="Palatino Linotype"/>
        </w:rPr>
        <w:t>través</w:t>
      </w:r>
      <w:r w:rsidR="00D730A4" w:rsidRPr="004D6871">
        <w:rPr>
          <w:rFonts w:ascii="Palatino Linotype" w:hAnsi="Palatino Linotype"/>
        </w:rPr>
        <w:t xml:space="preserve"> </w:t>
      </w:r>
      <w:r w:rsidRPr="004D6871">
        <w:rPr>
          <w:rFonts w:ascii="Palatino Linotype" w:hAnsi="Palatino Linotype"/>
        </w:rPr>
        <w:t>del</w:t>
      </w:r>
      <w:r w:rsidR="00D730A4" w:rsidRPr="004D6871">
        <w:rPr>
          <w:rFonts w:ascii="Palatino Linotype" w:hAnsi="Palatino Linotype"/>
        </w:rPr>
        <w:t xml:space="preserve"> </w:t>
      </w:r>
      <w:r w:rsidRPr="004D6871">
        <w:rPr>
          <w:rFonts w:ascii="Palatino Linotype" w:hAnsi="Palatino Linotype" w:cs="Arial"/>
        </w:rPr>
        <w:t>Sistema</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Acceso</w:t>
      </w:r>
      <w:r w:rsidR="00D730A4" w:rsidRPr="004D6871">
        <w:rPr>
          <w:rFonts w:ascii="Palatino Linotype" w:hAnsi="Palatino Linotype"/>
        </w:rPr>
        <w:t xml:space="preserve"> </w:t>
      </w:r>
      <w:r w:rsidRPr="004D6871">
        <w:rPr>
          <w:rFonts w:ascii="Palatino Linotype" w:hAnsi="Palatino Linotype"/>
        </w:rPr>
        <w:t>a</w:t>
      </w:r>
      <w:r w:rsidR="00D730A4" w:rsidRPr="004D6871">
        <w:rPr>
          <w:rFonts w:ascii="Palatino Linotype" w:hAnsi="Palatino Linotype"/>
        </w:rPr>
        <w:t xml:space="preserve"> </w:t>
      </w:r>
      <w:r w:rsidRPr="004D6871">
        <w:rPr>
          <w:rFonts w:ascii="Palatino Linotype" w:hAnsi="Palatino Linotype"/>
        </w:rPr>
        <w:t>la</w:t>
      </w:r>
      <w:r w:rsidR="00D730A4" w:rsidRPr="004D6871">
        <w:rPr>
          <w:rFonts w:ascii="Palatino Linotype" w:hAnsi="Palatino Linotype"/>
        </w:rPr>
        <w:t xml:space="preserve"> </w:t>
      </w:r>
      <w:r w:rsidRPr="004D6871">
        <w:rPr>
          <w:rFonts w:ascii="Palatino Linotype" w:hAnsi="Palatino Linotype"/>
        </w:rPr>
        <w:t>Información</w:t>
      </w:r>
      <w:r w:rsidR="00D730A4" w:rsidRPr="004D6871">
        <w:rPr>
          <w:rFonts w:ascii="Palatino Linotype" w:hAnsi="Palatino Linotype"/>
        </w:rPr>
        <w:t xml:space="preserve"> </w:t>
      </w:r>
      <w:r w:rsidRPr="004D6871">
        <w:rPr>
          <w:rFonts w:ascii="Palatino Linotype" w:hAnsi="Palatino Linotype"/>
        </w:rPr>
        <w:t>Mexiquense,</w:t>
      </w:r>
      <w:r w:rsidR="00D730A4" w:rsidRPr="004D6871">
        <w:rPr>
          <w:rFonts w:ascii="Palatino Linotype" w:hAnsi="Palatino Linotype"/>
        </w:rPr>
        <w:t xml:space="preserve"> </w:t>
      </w:r>
      <w:r w:rsidRPr="004D6871">
        <w:rPr>
          <w:rFonts w:ascii="Palatino Linotype" w:hAnsi="Palatino Linotype"/>
        </w:rPr>
        <w:t>en</w:t>
      </w:r>
      <w:r w:rsidR="00D730A4" w:rsidRPr="004D6871">
        <w:rPr>
          <w:rFonts w:ascii="Palatino Linotype" w:hAnsi="Palatino Linotype"/>
        </w:rPr>
        <w:t xml:space="preserve"> </w:t>
      </w:r>
      <w:r w:rsidRPr="004D6871">
        <w:rPr>
          <w:rFonts w:ascii="Palatino Linotype" w:hAnsi="Palatino Linotype"/>
        </w:rPr>
        <w:t>lo</w:t>
      </w:r>
      <w:r w:rsidR="00D730A4" w:rsidRPr="004D6871">
        <w:rPr>
          <w:rFonts w:ascii="Palatino Linotype" w:hAnsi="Palatino Linotype"/>
        </w:rPr>
        <w:t xml:space="preserve"> </w:t>
      </w:r>
      <w:r w:rsidRPr="004D6871">
        <w:rPr>
          <w:rFonts w:ascii="Palatino Linotype" w:hAnsi="Palatino Linotype"/>
        </w:rPr>
        <w:t>subsecuente</w:t>
      </w:r>
      <w:r w:rsidR="00D730A4" w:rsidRPr="004D6871">
        <w:rPr>
          <w:rFonts w:ascii="Palatino Linotype" w:hAnsi="Palatino Linotype"/>
        </w:rPr>
        <w:t xml:space="preserve"> </w:t>
      </w:r>
      <w:r w:rsidRPr="004D6871">
        <w:rPr>
          <w:rFonts w:ascii="Palatino Linotype" w:hAnsi="Palatino Linotype"/>
          <w:b/>
        </w:rPr>
        <w:t>EL</w:t>
      </w:r>
      <w:r w:rsidR="00D730A4" w:rsidRPr="004D6871">
        <w:rPr>
          <w:rFonts w:ascii="Palatino Linotype" w:hAnsi="Palatino Linotype"/>
          <w:b/>
        </w:rPr>
        <w:t xml:space="preserve"> </w:t>
      </w:r>
      <w:r w:rsidRPr="004D6871">
        <w:rPr>
          <w:rFonts w:ascii="Palatino Linotype" w:hAnsi="Palatino Linotype"/>
          <w:b/>
        </w:rPr>
        <w:t>SAIMEX</w:t>
      </w:r>
      <w:r w:rsidR="00D730A4" w:rsidRPr="004D6871">
        <w:rPr>
          <w:rFonts w:ascii="Palatino Linotype" w:hAnsi="Palatino Linotype"/>
        </w:rPr>
        <w:t xml:space="preserve"> </w:t>
      </w:r>
      <w:r w:rsidRPr="004D6871">
        <w:rPr>
          <w:rFonts w:ascii="Palatino Linotype" w:hAnsi="Palatino Linotype"/>
        </w:rPr>
        <w:t>ante</w:t>
      </w:r>
      <w:r w:rsidR="00D730A4" w:rsidRPr="004D6871">
        <w:rPr>
          <w:rFonts w:ascii="Palatino Linotype" w:hAnsi="Palatino Linotype"/>
        </w:rPr>
        <w:t xml:space="preserve"> </w:t>
      </w:r>
      <w:r w:rsidRPr="004D6871">
        <w:rPr>
          <w:rFonts w:ascii="Palatino Linotype" w:hAnsi="Palatino Linotype"/>
          <w:b/>
        </w:rPr>
        <w:t>EL</w:t>
      </w:r>
      <w:r w:rsidR="00D730A4" w:rsidRPr="004D6871">
        <w:rPr>
          <w:rFonts w:ascii="Palatino Linotype" w:hAnsi="Palatino Linotype"/>
          <w:b/>
        </w:rPr>
        <w:t xml:space="preserve"> </w:t>
      </w:r>
      <w:r w:rsidRPr="004D6871">
        <w:rPr>
          <w:rFonts w:ascii="Palatino Linotype" w:hAnsi="Palatino Linotype"/>
          <w:b/>
        </w:rPr>
        <w:t>SUJETO</w:t>
      </w:r>
      <w:r w:rsidR="00D730A4" w:rsidRPr="004D6871">
        <w:rPr>
          <w:rFonts w:ascii="Palatino Linotype" w:hAnsi="Palatino Linotype"/>
          <w:b/>
        </w:rPr>
        <w:t xml:space="preserve"> </w:t>
      </w:r>
      <w:r w:rsidRPr="004D6871">
        <w:rPr>
          <w:rFonts w:ascii="Palatino Linotype" w:hAnsi="Palatino Linotype"/>
          <w:b/>
        </w:rPr>
        <w:t>OBLIGADO</w:t>
      </w:r>
      <w:r w:rsidRPr="004D6871">
        <w:rPr>
          <w:rFonts w:ascii="Palatino Linotype" w:hAnsi="Palatino Linotype"/>
        </w:rPr>
        <w:t>,</w:t>
      </w:r>
      <w:r w:rsidR="00D730A4" w:rsidRPr="004D6871">
        <w:rPr>
          <w:rFonts w:ascii="Palatino Linotype" w:hAnsi="Palatino Linotype"/>
        </w:rPr>
        <w:t xml:space="preserve"> </w:t>
      </w:r>
      <w:r w:rsidRPr="004D6871">
        <w:rPr>
          <w:rFonts w:ascii="Palatino Linotype" w:hAnsi="Palatino Linotype"/>
        </w:rPr>
        <w:t>la</w:t>
      </w:r>
      <w:r w:rsidR="00D730A4" w:rsidRPr="004D6871">
        <w:rPr>
          <w:rFonts w:ascii="Palatino Linotype" w:hAnsi="Palatino Linotype"/>
        </w:rPr>
        <w:t xml:space="preserve"> </w:t>
      </w:r>
      <w:r w:rsidRPr="004D6871">
        <w:rPr>
          <w:rFonts w:ascii="Palatino Linotype" w:hAnsi="Palatino Linotype"/>
        </w:rPr>
        <w:t>solicitud</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acceso</w:t>
      </w:r>
      <w:r w:rsidR="00D730A4" w:rsidRPr="004D6871">
        <w:rPr>
          <w:rFonts w:ascii="Palatino Linotype" w:hAnsi="Palatino Linotype"/>
        </w:rPr>
        <w:t xml:space="preserve"> </w:t>
      </w:r>
      <w:r w:rsidRPr="004D6871">
        <w:rPr>
          <w:rFonts w:ascii="Palatino Linotype" w:hAnsi="Palatino Linotype"/>
        </w:rPr>
        <w:t>a</w:t>
      </w:r>
      <w:r w:rsidR="00D730A4" w:rsidRPr="004D6871">
        <w:rPr>
          <w:rFonts w:ascii="Palatino Linotype" w:hAnsi="Palatino Linotype"/>
        </w:rPr>
        <w:t xml:space="preserve"> </w:t>
      </w:r>
      <w:r w:rsidRPr="004D6871">
        <w:rPr>
          <w:rFonts w:ascii="Palatino Linotype" w:hAnsi="Palatino Linotype"/>
        </w:rPr>
        <w:t>la</w:t>
      </w:r>
      <w:r w:rsidR="00D730A4" w:rsidRPr="004D6871">
        <w:rPr>
          <w:rFonts w:ascii="Palatino Linotype" w:hAnsi="Palatino Linotype"/>
        </w:rPr>
        <w:t xml:space="preserve"> </w:t>
      </w:r>
      <w:r w:rsidRPr="004D6871">
        <w:rPr>
          <w:rFonts w:ascii="Palatino Linotype" w:hAnsi="Palatino Linotype"/>
        </w:rPr>
        <w:t>información</w:t>
      </w:r>
      <w:r w:rsidR="00D730A4" w:rsidRPr="004D6871">
        <w:rPr>
          <w:rFonts w:ascii="Palatino Linotype" w:hAnsi="Palatino Linotype"/>
        </w:rPr>
        <w:t xml:space="preserve"> </w:t>
      </w:r>
      <w:r w:rsidRPr="004D6871">
        <w:rPr>
          <w:rFonts w:ascii="Palatino Linotype" w:hAnsi="Palatino Linotype"/>
        </w:rPr>
        <w:t>pública,</w:t>
      </w:r>
      <w:r w:rsidR="00D730A4" w:rsidRPr="004D6871">
        <w:rPr>
          <w:rFonts w:ascii="Palatino Linotype" w:hAnsi="Palatino Linotype"/>
        </w:rPr>
        <w:t xml:space="preserve"> </w:t>
      </w:r>
      <w:r w:rsidR="00345471" w:rsidRPr="004D6871">
        <w:rPr>
          <w:rFonts w:ascii="Palatino Linotype" w:hAnsi="Palatino Linotype"/>
        </w:rPr>
        <w:t xml:space="preserve">a la que se le asignó el número </w:t>
      </w:r>
      <w:r w:rsidR="002F57BC" w:rsidRPr="004D6871">
        <w:rPr>
          <w:rFonts w:ascii="Palatino Linotype" w:hAnsi="Palatino Linotype"/>
          <w:b/>
          <w:bCs/>
        </w:rPr>
        <w:t>00186/SF/IP/2019</w:t>
      </w:r>
      <w:r w:rsidR="00345471" w:rsidRPr="004D6871">
        <w:rPr>
          <w:rFonts w:ascii="Palatino Linotype" w:hAnsi="Palatino Linotype"/>
        </w:rPr>
        <w:t xml:space="preserve">, </w:t>
      </w:r>
      <w:r w:rsidR="00002897" w:rsidRPr="004D6871">
        <w:rPr>
          <w:rFonts w:ascii="Palatino Linotype" w:hAnsi="Palatino Linotype"/>
        </w:rPr>
        <w:t>mediante la cual requirió por dicha vía:</w:t>
      </w:r>
    </w:p>
    <w:p w:rsidR="00A327E0" w:rsidRPr="004D6871" w:rsidRDefault="00A327E0" w:rsidP="002F57BC">
      <w:pPr>
        <w:spacing w:before="160" w:after="160"/>
        <w:ind w:left="709" w:right="709"/>
        <w:jc w:val="both"/>
        <w:rPr>
          <w:rFonts w:ascii="Palatino Linotype" w:hAnsi="Palatino Linotype"/>
          <w:sz w:val="22"/>
          <w:szCs w:val="22"/>
        </w:rPr>
      </w:pPr>
      <w:r w:rsidRPr="004D6871">
        <w:rPr>
          <w:rFonts w:ascii="Palatino Linotype" w:hAnsi="Palatino Linotype" w:cs="Arial"/>
          <w:i/>
          <w:sz w:val="22"/>
          <w:szCs w:val="22"/>
        </w:rPr>
        <w:t>“</w:t>
      </w:r>
      <w:r w:rsidR="002F57BC" w:rsidRPr="004D6871">
        <w:rPr>
          <w:rFonts w:ascii="Palatino Linotype" w:hAnsi="Palatino Linotype" w:cs="Arial"/>
          <w:i/>
          <w:sz w:val="22"/>
          <w:szCs w:val="22"/>
        </w:rPr>
        <w:t xml:space="preserve">Solicito de la licenciada Araceli Hernández Molina, Titular del Archivo General del Poder Ejecutivo, informe las actividades que realizan los hermanos </w:t>
      </w:r>
      <w:r w:rsidR="004A6FE1">
        <w:rPr>
          <w:rFonts w:ascii="Palatino Linotype" w:hAnsi="Palatino Linotype" w:cs="Arial"/>
          <w:i/>
          <w:sz w:val="22"/>
          <w:szCs w:val="22"/>
        </w:rPr>
        <w:t>XXXXXX</w:t>
      </w:r>
      <w:r w:rsidR="002F57BC" w:rsidRPr="004D6871">
        <w:rPr>
          <w:rFonts w:ascii="Palatino Linotype" w:hAnsi="Palatino Linotype" w:cs="Arial"/>
          <w:i/>
          <w:sz w:val="22"/>
          <w:szCs w:val="22"/>
        </w:rPr>
        <w:t xml:space="preserve"> </w:t>
      </w:r>
      <w:r w:rsidR="004A6FE1">
        <w:rPr>
          <w:rFonts w:ascii="Palatino Linotype" w:hAnsi="Palatino Linotype" w:cs="Arial"/>
          <w:i/>
          <w:sz w:val="22"/>
          <w:szCs w:val="22"/>
        </w:rPr>
        <w:t>XXXXX</w:t>
      </w:r>
      <w:r w:rsidR="002F57BC" w:rsidRPr="004D6871">
        <w:rPr>
          <w:rFonts w:ascii="Palatino Linotype" w:hAnsi="Palatino Linotype" w:cs="Arial"/>
          <w:i/>
          <w:sz w:val="22"/>
          <w:szCs w:val="22"/>
        </w:rPr>
        <w:t xml:space="preserve"> y Jairo de apellidos Morales Gómez, en el Archivo General del Poder Ejecutivo, siendo su jefa inmediata la Licenciada Araceli Valdez Molina, igualmente solicito me informen que materiales tienen asignados o cuales son los materiales que ocupan los hermanos </w:t>
      </w:r>
      <w:r w:rsidR="004A6FE1">
        <w:rPr>
          <w:rFonts w:ascii="Palatino Linotype" w:hAnsi="Palatino Linotype" w:cs="Arial"/>
          <w:i/>
          <w:sz w:val="22"/>
          <w:szCs w:val="22"/>
        </w:rPr>
        <w:t>XXXXXX</w:t>
      </w:r>
      <w:r w:rsidR="004A6FE1" w:rsidRPr="004D6871">
        <w:rPr>
          <w:rFonts w:ascii="Palatino Linotype" w:hAnsi="Palatino Linotype" w:cs="Arial"/>
          <w:i/>
          <w:sz w:val="22"/>
          <w:szCs w:val="22"/>
        </w:rPr>
        <w:t xml:space="preserve"> </w:t>
      </w:r>
      <w:r w:rsidR="004A6FE1">
        <w:rPr>
          <w:rFonts w:ascii="Palatino Linotype" w:hAnsi="Palatino Linotype" w:cs="Arial"/>
          <w:i/>
          <w:sz w:val="22"/>
          <w:szCs w:val="22"/>
        </w:rPr>
        <w:t>XXXXX</w:t>
      </w:r>
      <w:r w:rsidR="002F57BC" w:rsidRPr="004D6871">
        <w:rPr>
          <w:rFonts w:ascii="Palatino Linotype" w:hAnsi="Palatino Linotype" w:cs="Arial"/>
          <w:i/>
          <w:sz w:val="22"/>
          <w:szCs w:val="22"/>
        </w:rPr>
        <w:t xml:space="preserve"> y Jairo de apellidos Morales Gómez para desempeñar sus actividades. Asimismo solicito copia de todos los pases de salida y/o permisos de salida y/o autorizaciones para salir o autorizaciones para ausentarse del Archivo General del Poder Ejecutivo de los hermanos </w:t>
      </w:r>
      <w:r w:rsidR="004A6FE1">
        <w:rPr>
          <w:rFonts w:ascii="Palatino Linotype" w:hAnsi="Palatino Linotype" w:cs="Arial"/>
          <w:i/>
          <w:sz w:val="22"/>
          <w:szCs w:val="22"/>
        </w:rPr>
        <w:t>XXXXXX</w:t>
      </w:r>
      <w:r w:rsidR="004A6FE1" w:rsidRPr="004D6871">
        <w:rPr>
          <w:rFonts w:ascii="Palatino Linotype" w:hAnsi="Palatino Linotype" w:cs="Arial"/>
          <w:i/>
          <w:sz w:val="22"/>
          <w:szCs w:val="22"/>
        </w:rPr>
        <w:t xml:space="preserve"> </w:t>
      </w:r>
      <w:r w:rsidR="004A6FE1">
        <w:rPr>
          <w:rFonts w:ascii="Palatino Linotype" w:hAnsi="Palatino Linotype" w:cs="Arial"/>
          <w:i/>
          <w:sz w:val="22"/>
          <w:szCs w:val="22"/>
        </w:rPr>
        <w:t>XXXXX</w:t>
      </w:r>
      <w:r w:rsidR="004A6FE1" w:rsidRPr="004D6871">
        <w:rPr>
          <w:rFonts w:ascii="Palatino Linotype" w:hAnsi="Palatino Linotype" w:cs="Arial"/>
          <w:i/>
          <w:sz w:val="22"/>
          <w:szCs w:val="22"/>
        </w:rPr>
        <w:t xml:space="preserve"> </w:t>
      </w:r>
      <w:r w:rsidR="002F57BC" w:rsidRPr="004D6871">
        <w:rPr>
          <w:rFonts w:ascii="Palatino Linotype" w:hAnsi="Palatino Linotype" w:cs="Arial"/>
          <w:i/>
          <w:sz w:val="22"/>
          <w:szCs w:val="22"/>
        </w:rPr>
        <w:t>y Jairo de apellidos Morales Gómez, dentro del periodo que comprende de enero de 2018 al 12 de marzo de 2019</w:t>
      </w:r>
      <w:r w:rsidR="00850565" w:rsidRPr="004D6871">
        <w:rPr>
          <w:rFonts w:ascii="Palatino Linotype" w:hAnsi="Palatino Linotype" w:cs="Arial"/>
          <w:i/>
          <w:sz w:val="22"/>
          <w:szCs w:val="22"/>
        </w:rPr>
        <w:t>.</w:t>
      </w:r>
      <w:r w:rsidRPr="004D6871">
        <w:rPr>
          <w:rFonts w:ascii="Palatino Linotype" w:hAnsi="Palatino Linotype" w:cs="Arial"/>
          <w:i/>
          <w:sz w:val="22"/>
          <w:szCs w:val="22"/>
        </w:rPr>
        <w:t>”</w:t>
      </w:r>
      <w:r w:rsidR="00D730A4" w:rsidRPr="004D6871">
        <w:rPr>
          <w:rFonts w:ascii="Palatino Linotype" w:hAnsi="Palatino Linotype" w:cs="Arial"/>
          <w:i/>
          <w:sz w:val="22"/>
          <w:szCs w:val="22"/>
        </w:rPr>
        <w:t xml:space="preserve"> </w:t>
      </w:r>
      <w:r w:rsidRPr="004D6871">
        <w:rPr>
          <w:rFonts w:ascii="Palatino Linotype" w:hAnsi="Palatino Linotype"/>
          <w:sz w:val="22"/>
          <w:szCs w:val="22"/>
        </w:rPr>
        <w:t>(Sic)</w:t>
      </w:r>
      <w:r w:rsidR="005E4AF2" w:rsidRPr="004D6871">
        <w:rPr>
          <w:rFonts w:ascii="Palatino Linotype" w:hAnsi="Palatino Linotype"/>
          <w:sz w:val="22"/>
          <w:szCs w:val="22"/>
        </w:rPr>
        <w:t>.</w:t>
      </w:r>
    </w:p>
    <w:p w:rsidR="002F57BC" w:rsidRPr="004D6871" w:rsidRDefault="00DD1A24" w:rsidP="00253435">
      <w:pPr>
        <w:pStyle w:val="Prrafodelista"/>
        <w:numPr>
          <w:ilvl w:val="0"/>
          <w:numId w:val="4"/>
        </w:numPr>
        <w:tabs>
          <w:tab w:val="left" w:pos="567"/>
        </w:tabs>
        <w:spacing w:before="240" w:after="120" w:line="360" w:lineRule="auto"/>
        <w:ind w:left="0" w:firstLine="0"/>
        <w:jc w:val="both"/>
        <w:rPr>
          <w:rFonts w:ascii="Palatino Linotype" w:hAnsi="Palatino Linotype"/>
        </w:rPr>
      </w:pPr>
      <w:bookmarkStart w:id="0" w:name="_Ref516764469"/>
      <w:r w:rsidRPr="004D6871">
        <w:rPr>
          <w:rFonts w:ascii="Palatino Linotype" w:hAnsi="Palatino Linotype"/>
        </w:rPr>
        <w:lastRenderedPageBreak/>
        <w:t>E</w:t>
      </w:r>
      <w:r w:rsidR="002F57BC" w:rsidRPr="004D6871">
        <w:rPr>
          <w:rFonts w:ascii="Palatino Linotype" w:hAnsi="Palatino Linotype"/>
        </w:rPr>
        <w:t xml:space="preserve">n fecha </w:t>
      </w:r>
      <w:r w:rsidR="00707F69" w:rsidRPr="004D6871">
        <w:rPr>
          <w:rFonts w:ascii="Palatino Linotype" w:hAnsi="Palatino Linotype"/>
        </w:rPr>
        <w:t>tres</w:t>
      </w:r>
      <w:r w:rsidR="002F57BC" w:rsidRPr="004D6871">
        <w:rPr>
          <w:rFonts w:ascii="Palatino Linotype" w:hAnsi="Palatino Linotype"/>
        </w:rPr>
        <w:t xml:space="preserve"> de </w:t>
      </w:r>
      <w:r w:rsidR="00707F69" w:rsidRPr="004D6871">
        <w:rPr>
          <w:rFonts w:ascii="Palatino Linotype" w:hAnsi="Palatino Linotype"/>
        </w:rPr>
        <w:t>abril</w:t>
      </w:r>
      <w:r w:rsidR="002F57BC" w:rsidRPr="004D6871">
        <w:rPr>
          <w:rFonts w:ascii="Palatino Linotype" w:hAnsi="Palatino Linotype"/>
        </w:rPr>
        <w:t xml:space="preserve"> de dos mil diecinueve, </w:t>
      </w:r>
      <w:r w:rsidRPr="004D6871">
        <w:rPr>
          <w:rFonts w:ascii="Palatino Linotype" w:hAnsi="Palatino Linotype"/>
        </w:rPr>
        <w:t>el</w:t>
      </w:r>
      <w:r w:rsidR="002F57BC" w:rsidRPr="004D6871">
        <w:rPr>
          <w:rFonts w:ascii="Palatino Linotype" w:hAnsi="Palatino Linotype"/>
        </w:rPr>
        <w:t xml:space="preserve"> Titular de la Unidad de Transparencia del</w:t>
      </w:r>
      <w:r w:rsidR="002F57BC" w:rsidRPr="004D6871">
        <w:rPr>
          <w:rFonts w:ascii="Palatino Linotype" w:hAnsi="Palatino Linotype"/>
          <w:b/>
        </w:rPr>
        <w:t xml:space="preserve"> SUJETO OBLIGADO</w:t>
      </w:r>
      <w:r w:rsidR="002F57BC" w:rsidRPr="004D6871">
        <w:rPr>
          <w:rFonts w:ascii="Palatino Linotype" w:hAnsi="Palatino Linotype"/>
        </w:rPr>
        <w:t xml:space="preserve"> turnó mediante requerimiento, el contenido de la solicitud de información al </w:t>
      </w:r>
      <w:r w:rsidR="00707F69" w:rsidRPr="004D6871">
        <w:rPr>
          <w:rFonts w:ascii="Palatino Linotype" w:hAnsi="Palatino Linotype"/>
        </w:rPr>
        <w:t xml:space="preserve">Jefe de la Unidad de Normatividad y Legislación </w:t>
      </w:r>
      <w:r w:rsidR="00707F69" w:rsidRPr="004D6871">
        <w:rPr>
          <w:rFonts w:ascii="Palatino Linotype" w:hAnsi="Palatino Linotype" w:cs="Arial"/>
        </w:rPr>
        <w:t>Administrativa, en su carácter de</w:t>
      </w:r>
      <w:r w:rsidR="00707F69" w:rsidRPr="004D6871">
        <w:rPr>
          <w:rFonts w:ascii="Palatino Linotype" w:hAnsi="Palatino Linotype"/>
        </w:rPr>
        <w:t xml:space="preserve"> </w:t>
      </w:r>
      <w:r w:rsidR="002F57BC" w:rsidRPr="004D6871">
        <w:rPr>
          <w:rFonts w:ascii="Palatino Linotype" w:hAnsi="Palatino Linotype"/>
        </w:rPr>
        <w:t>Servidor Público Habilitado</w:t>
      </w:r>
      <w:r w:rsidR="00707F69" w:rsidRPr="004D6871">
        <w:rPr>
          <w:rFonts w:ascii="Palatino Linotype" w:hAnsi="Palatino Linotype"/>
        </w:rPr>
        <w:t xml:space="preserve"> de la Dirección General de Innovación</w:t>
      </w:r>
      <w:r w:rsidR="002F57BC" w:rsidRPr="004D6871">
        <w:rPr>
          <w:rFonts w:ascii="Palatino Linotype" w:hAnsi="Palatino Linotype"/>
        </w:rPr>
        <w:t xml:space="preserve">, el cual fue respondido el </w:t>
      </w:r>
      <w:r w:rsidR="00707F69" w:rsidRPr="004D6871">
        <w:rPr>
          <w:rFonts w:ascii="Palatino Linotype" w:hAnsi="Palatino Linotype"/>
        </w:rPr>
        <w:t>mismo día</w:t>
      </w:r>
      <w:r w:rsidR="002F57BC" w:rsidRPr="004D6871">
        <w:rPr>
          <w:rFonts w:ascii="Palatino Linotype" w:hAnsi="Palatino Linotype"/>
        </w:rPr>
        <w:t>, tal y como se aprecia de las siguientes imágenes:</w:t>
      </w:r>
    </w:p>
    <w:p w:rsidR="002F57BC" w:rsidRPr="004D6871" w:rsidRDefault="00707F69" w:rsidP="00253435">
      <w:pPr>
        <w:pStyle w:val="Prrafodelista"/>
        <w:tabs>
          <w:tab w:val="left" w:pos="567"/>
        </w:tabs>
        <w:ind w:left="0"/>
        <w:jc w:val="center"/>
        <w:rPr>
          <w:rFonts w:ascii="Palatino Linotype" w:hAnsi="Palatino Linotype"/>
        </w:rPr>
      </w:pPr>
      <w:r w:rsidRPr="004D6871">
        <w:rPr>
          <w:noProof/>
          <w:lang w:eastAsia="es-MX"/>
        </w:rPr>
        <w:drawing>
          <wp:inline distT="0" distB="0" distL="0" distR="0" wp14:anchorId="75F11037" wp14:editId="541D7080">
            <wp:extent cx="5791835" cy="8172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17245"/>
                    </a:xfrm>
                    <a:prstGeom prst="rect">
                      <a:avLst/>
                    </a:prstGeom>
                  </pic:spPr>
                </pic:pic>
              </a:graphicData>
            </a:graphic>
          </wp:inline>
        </w:drawing>
      </w:r>
    </w:p>
    <w:p w:rsidR="002F57BC" w:rsidRPr="004D6871" w:rsidRDefault="00707F69" w:rsidP="002F57BC">
      <w:pPr>
        <w:pStyle w:val="Prrafodelista"/>
        <w:tabs>
          <w:tab w:val="left" w:pos="567"/>
        </w:tabs>
        <w:spacing w:before="240" w:after="120"/>
        <w:ind w:left="0"/>
        <w:jc w:val="center"/>
        <w:rPr>
          <w:rFonts w:ascii="Palatino Linotype" w:hAnsi="Palatino Linotype"/>
        </w:rPr>
      </w:pPr>
      <w:r w:rsidRPr="004D6871">
        <w:rPr>
          <w:noProof/>
          <w:lang w:eastAsia="es-MX"/>
        </w:rPr>
        <w:drawing>
          <wp:inline distT="0" distB="0" distL="0" distR="0" wp14:anchorId="03F73A6A" wp14:editId="161061CD">
            <wp:extent cx="4407629" cy="1972102"/>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2767" cy="1983349"/>
                    </a:xfrm>
                    <a:prstGeom prst="rect">
                      <a:avLst/>
                    </a:prstGeom>
                  </pic:spPr>
                </pic:pic>
              </a:graphicData>
            </a:graphic>
          </wp:inline>
        </w:drawing>
      </w:r>
    </w:p>
    <w:p w:rsidR="00654828" w:rsidRPr="004D6871" w:rsidRDefault="00253435" w:rsidP="00707F69">
      <w:pPr>
        <w:pStyle w:val="Prrafodelista"/>
        <w:numPr>
          <w:ilvl w:val="0"/>
          <w:numId w:val="4"/>
        </w:numPr>
        <w:tabs>
          <w:tab w:val="left" w:pos="567"/>
        </w:tabs>
        <w:spacing w:before="360" w:after="240" w:line="360" w:lineRule="auto"/>
        <w:ind w:left="0" w:firstLine="0"/>
        <w:jc w:val="both"/>
        <w:rPr>
          <w:rFonts w:ascii="Palatino Linotype" w:hAnsi="Palatino Linotype" w:cs="Arial"/>
        </w:rPr>
      </w:pPr>
      <w:bookmarkStart w:id="1" w:name="_Ref12553753"/>
      <w:r w:rsidRPr="004D6871">
        <w:rPr>
          <w:rFonts w:ascii="Palatino Linotype" w:hAnsi="Palatino Linotype" w:cs="Arial"/>
          <w:szCs w:val="20"/>
        </w:rPr>
        <w:t>E</w:t>
      </w:r>
      <w:r w:rsidR="00654828" w:rsidRPr="004D6871">
        <w:rPr>
          <w:rFonts w:ascii="Palatino Linotype" w:hAnsi="Palatino Linotype" w:cs="Arial"/>
        </w:rPr>
        <w:t xml:space="preserve">n fecha </w:t>
      </w:r>
      <w:r w:rsidR="0095263D" w:rsidRPr="004D6871">
        <w:rPr>
          <w:rFonts w:ascii="Palatino Linotype" w:hAnsi="Palatino Linotype"/>
        </w:rPr>
        <w:t>tres de abril de dos mil diecinueve</w:t>
      </w:r>
      <w:r w:rsidR="00654828" w:rsidRPr="004D6871">
        <w:rPr>
          <w:rFonts w:ascii="Palatino Linotype" w:hAnsi="Palatino Linotype"/>
        </w:rPr>
        <w:t>,</w:t>
      </w:r>
      <w:r w:rsidR="00BB1608" w:rsidRPr="004D6871">
        <w:rPr>
          <w:rFonts w:ascii="Palatino Linotype" w:hAnsi="Palatino Linotype"/>
        </w:rPr>
        <w:t xml:space="preserve"> </w:t>
      </w:r>
      <w:r w:rsidR="00654828" w:rsidRPr="004D6871">
        <w:rPr>
          <w:rFonts w:ascii="Palatino Linotype" w:hAnsi="Palatino Linotype" w:cs="Arial"/>
          <w:b/>
        </w:rPr>
        <w:t>EL SUJETO OBLIGADO</w:t>
      </w:r>
      <w:r w:rsidR="00654828" w:rsidRPr="004D6871">
        <w:rPr>
          <w:rFonts w:ascii="Palatino Linotype" w:hAnsi="Palatino Linotype" w:cs="Arial"/>
        </w:rPr>
        <w:t xml:space="preserve"> dio respuesta a la </w:t>
      </w:r>
      <w:r w:rsidR="00654828" w:rsidRPr="004D6871">
        <w:rPr>
          <w:rFonts w:ascii="Palatino Linotype" w:hAnsi="Palatino Linotype"/>
        </w:rPr>
        <w:t>solicitud</w:t>
      </w:r>
      <w:r w:rsidR="00654828" w:rsidRPr="004D6871">
        <w:rPr>
          <w:rFonts w:ascii="Palatino Linotype" w:hAnsi="Palatino Linotype" w:cs="Arial"/>
        </w:rPr>
        <w:t xml:space="preserve"> de </w:t>
      </w:r>
      <w:r w:rsidR="00654828" w:rsidRPr="004D6871">
        <w:rPr>
          <w:rFonts w:ascii="Palatino Linotype" w:hAnsi="Palatino Linotype"/>
        </w:rPr>
        <w:t>acceso</w:t>
      </w:r>
      <w:r w:rsidR="00654828" w:rsidRPr="004D6871">
        <w:rPr>
          <w:rFonts w:ascii="Palatino Linotype" w:hAnsi="Palatino Linotype" w:cs="Arial"/>
        </w:rPr>
        <w:t xml:space="preserve"> a la información pública requerida por </w:t>
      </w:r>
      <w:r w:rsidR="002A7597" w:rsidRPr="004D6871">
        <w:rPr>
          <w:rFonts w:ascii="Palatino Linotype" w:hAnsi="Palatino Linotype" w:cs="Arial"/>
          <w:b/>
        </w:rPr>
        <w:t>LA RECURRENTE</w:t>
      </w:r>
      <w:r w:rsidR="00654828" w:rsidRPr="004D6871">
        <w:rPr>
          <w:rFonts w:ascii="Palatino Linotype" w:hAnsi="Palatino Linotype" w:cs="Arial"/>
        </w:rPr>
        <w:t>, en los siguientes términos:</w:t>
      </w:r>
      <w:bookmarkEnd w:id="0"/>
      <w:bookmarkEnd w:id="1"/>
    </w:p>
    <w:p w:rsidR="00707F69" w:rsidRPr="004D6871" w:rsidRDefault="00654828" w:rsidP="00253435">
      <w:pPr>
        <w:spacing w:before="120" w:after="120"/>
        <w:ind w:left="709" w:right="709"/>
        <w:jc w:val="both"/>
        <w:rPr>
          <w:rFonts w:ascii="Palatino Linotype" w:hAnsi="Palatino Linotype" w:cs="Arial"/>
          <w:i/>
          <w:sz w:val="22"/>
        </w:rPr>
      </w:pPr>
      <w:r w:rsidRPr="004D6871">
        <w:rPr>
          <w:rFonts w:ascii="Palatino Linotype" w:hAnsi="Palatino Linotype" w:cs="Arial"/>
          <w:i/>
          <w:sz w:val="22"/>
        </w:rPr>
        <w:t>“…</w:t>
      </w:r>
      <w:r w:rsidR="00707F69" w:rsidRPr="004D6871">
        <w:rPr>
          <w:rFonts w:ascii="Palatino Linotype" w:hAnsi="Palatino Linotype" w:cs="Arial"/>
          <w:i/>
          <w:sz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707F69" w:rsidRPr="004D6871" w:rsidRDefault="00707F69" w:rsidP="00253435">
      <w:pPr>
        <w:spacing w:before="120" w:after="120"/>
        <w:ind w:left="709" w:right="709"/>
        <w:jc w:val="both"/>
        <w:rPr>
          <w:rFonts w:ascii="Palatino Linotype" w:hAnsi="Palatino Linotype" w:cs="Arial"/>
          <w:i/>
          <w:sz w:val="22"/>
        </w:rPr>
      </w:pPr>
      <w:r w:rsidRPr="004D6871">
        <w:rPr>
          <w:rFonts w:ascii="Palatino Linotype" w:hAnsi="Palatino Linotype" w:cs="Arial"/>
          <w:i/>
          <w:sz w:val="22"/>
        </w:rPr>
        <w:t>Sobre el particular, sírvase encontrar en archivo adjunto copia del oficio de notificación número 20700004S/UT-0685/2019 mediante el cual se detalla lo referente a su solicitud.</w:t>
      </w:r>
    </w:p>
    <w:p w:rsidR="00654828" w:rsidRPr="004D6871" w:rsidRDefault="002713DB" w:rsidP="00253435">
      <w:pPr>
        <w:spacing w:before="120" w:after="120"/>
        <w:ind w:left="709" w:right="709"/>
        <w:jc w:val="both"/>
        <w:rPr>
          <w:rFonts w:ascii="Palatino Linotype" w:hAnsi="Palatino Linotype"/>
          <w:sz w:val="22"/>
        </w:rPr>
      </w:pPr>
      <w:r w:rsidRPr="004D6871">
        <w:rPr>
          <w:rFonts w:ascii="Palatino Linotype" w:hAnsi="Palatino Linotype" w:cs="Arial"/>
          <w:i/>
          <w:sz w:val="22"/>
        </w:rPr>
        <w:t xml:space="preserve">…” </w:t>
      </w:r>
      <w:r w:rsidR="00654828" w:rsidRPr="004D6871">
        <w:rPr>
          <w:rFonts w:ascii="Palatino Linotype" w:hAnsi="Palatino Linotype"/>
          <w:sz w:val="22"/>
        </w:rPr>
        <w:t>(Sic)</w:t>
      </w:r>
    </w:p>
    <w:p w:rsidR="00253435" w:rsidRPr="004D6871" w:rsidRDefault="00253435" w:rsidP="00253435">
      <w:pPr>
        <w:tabs>
          <w:tab w:val="left" w:pos="567"/>
        </w:tabs>
        <w:spacing w:before="360" w:line="360" w:lineRule="auto"/>
        <w:jc w:val="both"/>
        <w:rPr>
          <w:rFonts w:ascii="Palatino Linotype" w:hAnsi="Palatino Linotype" w:cs="Arial"/>
        </w:rPr>
      </w:pPr>
      <w:r w:rsidRPr="004D6871">
        <w:rPr>
          <w:rFonts w:ascii="Palatino Linotype" w:hAnsi="Palatino Linotype" w:cs="Arial"/>
        </w:rPr>
        <w:lastRenderedPageBreak/>
        <w:t xml:space="preserve">Asimismo, el Titular de la Unidad de Transparencia del </w:t>
      </w:r>
      <w:r w:rsidRPr="004D6871">
        <w:rPr>
          <w:rFonts w:ascii="Palatino Linotype" w:hAnsi="Palatino Linotype" w:cs="Arial"/>
          <w:b/>
        </w:rPr>
        <w:t>SUJETO OBLIGADO</w:t>
      </w:r>
      <w:r w:rsidRPr="004D6871">
        <w:rPr>
          <w:rFonts w:ascii="Palatino Linotype" w:hAnsi="Palatino Linotype" w:cs="Arial"/>
        </w:rPr>
        <w:t xml:space="preserve"> adjuntó los </w:t>
      </w:r>
      <w:r w:rsidRPr="004D6871">
        <w:rPr>
          <w:rFonts w:ascii="Palatino Linotype" w:hAnsi="Palatino Linotype"/>
        </w:rPr>
        <w:t>archivos electrónicos denominados</w:t>
      </w:r>
      <w:r w:rsidRPr="004D6871">
        <w:rPr>
          <w:rFonts w:ascii="Palatino Linotype" w:hAnsi="Palatino Linotype"/>
          <w:b/>
          <w:bCs/>
          <w:i/>
        </w:rPr>
        <w:t xml:space="preserve"> </w:t>
      </w:r>
      <w:r w:rsidRPr="004D6871">
        <w:rPr>
          <w:rFonts w:ascii="Palatino Linotype" w:hAnsi="Palatino Linotype" w:cs="Arial"/>
          <w:b/>
          <w:i/>
        </w:rPr>
        <w:t xml:space="preserve">UIPPE 186.pdf </w:t>
      </w:r>
      <w:r w:rsidRPr="004D6871">
        <w:rPr>
          <w:rFonts w:ascii="Palatino Linotype" w:hAnsi="Palatino Linotype" w:cs="Arial"/>
        </w:rPr>
        <w:t>y</w:t>
      </w:r>
      <w:r w:rsidRPr="004D6871">
        <w:rPr>
          <w:rFonts w:ascii="Palatino Linotype" w:hAnsi="Palatino Linotype" w:cs="Arial"/>
          <w:b/>
          <w:i/>
        </w:rPr>
        <w:t xml:space="preserve"> 186 DG Innovación.pdf</w:t>
      </w:r>
      <w:r w:rsidRPr="004D6871">
        <w:rPr>
          <w:rFonts w:ascii="Palatino Linotype" w:hAnsi="Palatino Linotype" w:cs="Arial"/>
        </w:rPr>
        <w:t xml:space="preserve">, cuyo contenido se inserta a continuación: </w:t>
      </w:r>
    </w:p>
    <w:p w:rsidR="00253435" w:rsidRPr="004D6871" w:rsidRDefault="00253435" w:rsidP="00253435">
      <w:pPr>
        <w:spacing w:before="120"/>
        <w:ind w:right="709"/>
        <w:jc w:val="center"/>
        <w:rPr>
          <w:rFonts w:ascii="Palatino Linotype" w:hAnsi="Palatino Linotype"/>
          <w:sz w:val="22"/>
        </w:rPr>
      </w:pPr>
      <w:r w:rsidRPr="004D6871">
        <w:rPr>
          <w:rFonts w:ascii="Palatino Linotype" w:hAnsi="Palatino Linotype" w:cs="Arial"/>
          <w:b/>
          <w:i/>
        </w:rPr>
        <w:t>UIPPE 186.pdf</w:t>
      </w:r>
    </w:p>
    <w:p w:rsidR="00253435" w:rsidRPr="004D6871" w:rsidRDefault="00253435" w:rsidP="00253435">
      <w:pPr>
        <w:ind w:right="709"/>
        <w:jc w:val="center"/>
        <w:rPr>
          <w:rFonts w:ascii="Palatino Linotype" w:hAnsi="Palatino Linotype"/>
          <w:sz w:val="22"/>
        </w:rPr>
      </w:pPr>
      <w:r w:rsidRPr="004D6871">
        <w:rPr>
          <w:noProof/>
          <w:lang w:eastAsia="es-MX"/>
        </w:rPr>
        <w:drawing>
          <wp:inline distT="0" distB="0" distL="0" distR="0" wp14:anchorId="1FB7B311" wp14:editId="28C0E372">
            <wp:extent cx="4890783" cy="6353032"/>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1341" cy="6405716"/>
                    </a:xfrm>
                    <a:prstGeom prst="rect">
                      <a:avLst/>
                    </a:prstGeom>
                  </pic:spPr>
                </pic:pic>
              </a:graphicData>
            </a:graphic>
          </wp:inline>
        </w:drawing>
      </w:r>
    </w:p>
    <w:p w:rsidR="00253435" w:rsidRPr="004D6871" w:rsidRDefault="00253435" w:rsidP="00253435">
      <w:pPr>
        <w:ind w:right="709"/>
        <w:jc w:val="center"/>
        <w:rPr>
          <w:rFonts w:ascii="Palatino Linotype" w:hAnsi="Palatino Linotype"/>
          <w:sz w:val="22"/>
        </w:rPr>
      </w:pPr>
      <w:r w:rsidRPr="004D6871">
        <w:rPr>
          <w:rFonts w:ascii="Palatino Linotype" w:hAnsi="Palatino Linotype" w:cs="Arial"/>
          <w:b/>
          <w:i/>
        </w:rPr>
        <w:lastRenderedPageBreak/>
        <w:t>186 DG Innovación.pdf</w:t>
      </w:r>
    </w:p>
    <w:p w:rsidR="00253435" w:rsidRPr="004D6871" w:rsidRDefault="004A6FE1" w:rsidP="00253435">
      <w:pPr>
        <w:ind w:right="709"/>
        <w:jc w:val="center"/>
        <w:rPr>
          <w:rFonts w:ascii="Palatino Linotype" w:hAnsi="Palatino Linotype"/>
          <w:sz w:val="22"/>
        </w:rPr>
      </w:pPr>
      <w:r>
        <w:rPr>
          <w:noProof/>
          <w:lang w:eastAsia="es-MX"/>
        </w:rPr>
        <mc:AlternateContent>
          <mc:Choice Requires="wps">
            <w:drawing>
              <wp:anchor distT="0" distB="0" distL="114300" distR="114300" simplePos="0" relativeHeight="251667456" behindDoc="0" locked="0" layoutInCell="1" allowOverlap="1" wp14:anchorId="1F743013" wp14:editId="4764FC9A">
                <wp:simplePos x="0" y="0"/>
                <wp:positionH relativeFrom="column">
                  <wp:posOffset>546711</wp:posOffset>
                </wp:positionH>
                <wp:positionV relativeFrom="paragraph">
                  <wp:posOffset>4726422</wp:posOffset>
                </wp:positionV>
                <wp:extent cx="369967" cy="112196"/>
                <wp:effectExtent l="57150" t="19050" r="68580" b="97790"/>
                <wp:wrapNone/>
                <wp:docPr id="7" name="Rectángulo 7"/>
                <wp:cNvGraphicFramePr/>
                <a:graphic xmlns:a="http://schemas.openxmlformats.org/drawingml/2006/main">
                  <a:graphicData uri="http://schemas.microsoft.com/office/word/2010/wordprocessingShape">
                    <wps:wsp>
                      <wps:cNvSpPr/>
                      <wps:spPr>
                        <a:xfrm>
                          <a:off x="0" y="0"/>
                          <a:ext cx="369967" cy="112196"/>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6CE301" id="Rectángulo 7" o:spid="_x0000_s1026" style="position:absolute;margin-left:43.05pt;margin-top:372.15pt;width:29.15pt;height:8.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" fillcolor="black [3213]" strokecolor="#4579b8 [3044]">
                <v:shadow on="t" color="black" opacity="22937f" origin=",.5" offset="0,.63889mm"/>
              </v:rect>
            </w:pict>
          </mc:Fallback>
        </mc:AlternateContent>
      </w:r>
      <w:r>
        <w:rPr>
          <w:noProof/>
          <w:lang w:eastAsia="es-MX"/>
        </w:rPr>
        <mc:AlternateContent>
          <mc:Choice Requires="wps">
            <w:drawing>
              <wp:anchor distT="0" distB="0" distL="114300" distR="114300" simplePos="0" relativeHeight="251665408" behindDoc="0" locked="0" layoutInCell="1" allowOverlap="1" wp14:anchorId="153C9048" wp14:editId="4F77E29C">
                <wp:simplePos x="0" y="0"/>
                <wp:positionH relativeFrom="column">
                  <wp:posOffset>4086504</wp:posOffset>
                </wp:positionH>
                <wp:positionV relativeFrom="paragraph">
                  <wp:posOffset>4614226</wp:posOffset>
                </wp:positionV>
                <wp:extent cx="1026597" cy="112196"/>
                <wp:effectExtent l="57150" t="19050" r="78740" b="97790"/>
                <wp:wrapNone/>
                <wp:docPr id="5" name="Rectángulo 5"/>
                <wp:cNvGraphicFramePr/>
                <a:graphic xmlns:a="http://schemas.openxmlformats.org/drawingml/2006/main">
                  <a:graphicData uri="http://schemas.microsoft.com/office/word/2010/wordprocessingShape">
                    <wps:wsp>
                      <wps:cNvSpPr/>
                      <wps:spPr>
                        <a:xfrm>
                          <a:off x="0" y="0"/>
                          <a:ext cx="1026597" cy="112196"/>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AA00EF" id="Rectángulo 5" o:spid="_x0000_s1026" style="position:absolute;margin-left:321.75pt;margin-top:363.3pt;width:80.85pt;height:8.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" fillcolor="black [3213]" strokecolor="#4579b8 [3044]">
                <v:shadow on="t" color="black" opacity="22937f" origin=",.5" offset="0,.63889mm"/>
              </v:rect>
            </w:pict>
          </mc:Fallback>
        </mc:AlternateContent>
      </w:r>
      <w:r>
        <w:rPr>
          <w:noProof/>
          <w:lang w:eastAsia="es-MX"/>
        </w:rPr>
        <mc:AlternateContent>
          <mc:Choice Requires="wps">
            <w:drawing>
              <wp:anchor distT="0" distB="0" distL="114300" distR="114300" simplePos="0" relativeHeight="251663360" behindDoc="0" locked="0" layoutInCell="1" allowOverlap="1" wp14:anchorId="153C9048" wp14:editId="4F77E29C">
                <wp:simplePos x="0" y="0"/>
                <wp:positionH relativeFrom="column">
                  <wp:posOffset>3655457</wp:posOffset>
                </wp:positionH>
                <wp:positionV relativeFrom="paragraph">
                  <wp:posOffset>3369742</wp:posOffset>
                </wp:positionV>
                <wp:extent cx="594640" cy="112196"/>
                <wp:effectExtent l="57150" t="19050" r="72390" b="97790"/>
                <wp:wrapNone/>
                <wp:docPr id="4" name="Rectángulo 4"/>
                <wp:cNvGraphicFramePr/>
                <a:graphic xmlns:a="http://schemas.openxmlformats.org/drawingml/2006/main">
                  <a:graphicData uri="http://schemas.microsoft.com/office/word/2010/wordprocessingShape">
                    <wps:wsp>
                      <wps:cNvSpPr/>
                      <wps:spPr>
                        <a:xfrm>
                          <a:off x="0" y="0"/>
                          <a:ext cx="594640" cy="112196"/>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35A66" id="Rectángulo 4" o:spid="_x0000_s1026" style="position:absolute;margin-left:287.85pt;margin-top:265.35pt;width:46.8pt;height:8.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" fillcolor="black [3213]" strokecolor="#4579b8 [3044]">
                <v:shadow on="t" color="black" opacity="22937f" origin=",.5" offset="0,.63889mm"/>
              </v:rect>
            </w:pict>
          </mc:Fallback>
        </mc:AlternateContent>
      </w:r>
      <w:r>
        <w:rPr>
          <w:noProof/>
          <w:lang w:eastAsia="es-MX"/>
        </w:rPr>
        <mc:AlternateContent>
          <mc:Choice Requires="wps">
            <w:drawing>
              <wp:anchor distT="0" distB="0" distL="114300" distR="114300" simplePos="0" relativeHeight="251661312" behindDoc="0" locked="0" layoutInCell="1" allowOverlap="1" wp14:anchorId="4B5BE491" wp14:editId="1F5C606D">
                <wp:simplePos x="0" y="0"/>
                <wp:positionH relativeFrom="column">
                  <wp:posOffset>985022</wp:posOffset>
                </wp:positionH>
                <wp:positionV relativeFrom="paragraph">
                  <wp:posOffset>3139779</wp:posOffset>
                </wp:positionV>
                <wp:extent cx="594640" cy="112196"/>
                <wp:effectExtent l="57150" t="19050" r="72390" b="97790"/>
                <wp:wrapNone/>
                <wp:docPr id="3" name="Rectángulo 3"/>
                <wp:cNvGraphicFramePr/>
                <a:graphic xmlns:a="http://schemas.openxmlformats.org/drawingml/2006/main">
                  <a:graphicData uri="http://schemas.microsoft.com/office/word/2010/wordprocessingShape">
                    <wps:wsp>
                      <wps:cNvSpPr/>
                      <wps:spPr>
                        <a:xfrm>
                          <a:off x="0" y="0"/>
                          <a:ext cx="594640" cy="112196"/>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46F00" id="Rectángulo 3" o:spid="_x0000_s1026" style="position:absolute;margin-left:77.55pt;margin-top:247.25pt;width:46.8pt;height:8.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" fillcolor="black [3213]" strokecolor="#4579b8 [3044]">
                <v:shadow on="t" color="black" opacity="22937f" origin=",.5" offset="0,.63889mm"/>
              </v:rec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3312351</wp:posOffset>
                </wp:positionH>
                <wp:positionV relativeFrom="paragraph">
                  <wp:posOffset>2802255</wp:posOffset>
                </wp:positionV>
                <wp:extent cx="594640" cy="112196"/>
                <wp:effectExtent l="57150" t="19050" r="72390" b="97790"/>
                <wp:wrapNone/>
                <wp:docPr id="2" name="Rectángulo 2"/>
                <wp:cNvGraphicFramePr/>
                <a:graphic xmlns:a="http://schemas.openxmlformats.org/drawingml/2006/main">
                  <a:graphicData uri="http://schemas.microsoft.com/office/word/2010/wordprocessingShape">
                    <wps:wsp>
                      <wps:cNvSpPr/>
                      <wps:spPr>
                        <a:xfrm>
                          <a:off x="0" y="0"/>
                          <a:ext cx="594640" cy="112196"/>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05DA89" id="Rectángulo 2" o:spid="_x0000_s1026" style="position:absolute;margin-left:260.8pt;margin-top:220.65pt;width:46.8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" fillcolor="black [3213]" strokecolor="#4579b8 [3044]">
                <v:shadow on="t" color="black" opacity="22937f" origin=",.5" offset="0,.63889mm"/>
              </v:rect>
            </w:pict>
          </mc:Fallback>
        </mc:AlternateContent>
      </w:r>
      <w:r w:rsidR="00253435" w:rsidRPr="004D6871">
        <w:rPr>
          <w:noProof/>
          <w:lang w:eastAsia="es-MX"/>
        </w:rPr>
        <w:drawing>
          <wp:inline distT="0" distB="0" distL="0" distR="0" wp14:anchorId="71458150" wp14:editId="472518F7">
            <wp:extent cx="5687442" cy="7369791"/>
            <wp:effectExtent l="0" t="0" r="889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9019" cy="7384792"/>
                    </a:xfrm>
                    <a:prstGeom prst="rect">
                      <a:avLst/>
                    </a:prstGeom>
                  </pic:spPr>
                </pic:pic>
              </a:graphicData>
            </a:graphic>
          </wp:inline>
        </w:drawing>
      </w:r>
    </w:p>
    <w:p w:rsidR="00253435" w:rsidRPr="004D6871" w:rsidRDefault="00253435" w:rsidP="00253435">
      <w:pPr>
        <w:ind w:right="709"/>
        <w:jc w:val="center"/>
        <w:rPr>
          <w:rFonts w:ascii="Palatino Linotype" w:hAnsi="Palatino Linotype"/>
          <w:sz w:val="14"/>
        </w:rPr>
      </w:pPr>
    </w:p>
    <w:p w:rsidR="00253435" w:rsidRPr="004D6871" w:rsidRDefault="00253435" w:rsidP="00253435">
      <w:pPr>
        <w:ind w:right="709"/>
        <w:jc w:val="center"/>
        <w:rPr>
          <w:rFonts w:ascii="Palatino Linotype" w:hAnsi="Palatino Linotype"/>
          <w:sz w:val="22"/>
        </w:rPr>
      </w:pPr>
      <w:r w:rsidRPr="004D6871">
        <w:rPr>
          <w:noProof/>
          <w:lang w:eastAsia="es-MX"/>
        </w:rPr>
        <w:drawing>
          <wp:inline distT="0" distB="0" distL="0" distR="0" wp14:anchorId="52574728" wp14:editId="5D9D305D">
            <wp:extent cx="5737773" cy="729472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6634" cy="7305993"/>
                    </a:xfrm>
                    <a:prstGeom prst="rect">
                      <a:avLst/>
                    </a:prstGeom>
                  </pic:spPr>
                </pic:pic>
              </a:graphicData>
            </a:graphic>
          </wp:inline>
        </w:drawing>
      </w:r>
    </w:p>
    <w:p w:rsidR="00253435" w:rsidRPr="004D6871" w:rsidRDefault="00253435" w:rsidP="00253435">
      <w:pPr>
        <w:ind w:right="709"/>
        <w:jc w:val="center"/>
        <w:rPr>
          <w:rFonts w:ascii="Palatino Linotype" w:hAnsi="Palatino Linotype"/>
          <w:sz w:val="22"/>
        </w:rPr>
      </w:pPr>
      <w:r w:rsidRPr="004D6871">
        <w:rPr>
          <w:noProof/>
          <w:lang w:eastAsia="es-MX"/>
        </w:rPr>
        <w:lastRenderedPageBreak/>
        <w:drawing>
          <wp:inline distT="0" distB="0" distL="0" distR="0" wp14:anchorId="14A4528C" wp14:editId="6AC850CF">
            <wp:extent cx="5791835" cy="7543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7543800"/>
                    </a:xfrm>
                    <a:prstGeom prst="rect">
                      <a:avLst/>
                    </a:prstGeom>
                  </pic:spPr>
                </pic:pic>
              </a:graphicData>
            </a:graphic>
          </wp:inline>
        </w:drawing>
      </w:r>
    </w:p>
    <w:p w:rsidR="00166DEF" w:rsidRPr="004D6871" w:rsidRDefault="00D73FD7" w:rsidP="00850565">
      <w:pPr>
        <w:pStyle w:val="Prrafodelista"/>
        <w:numPr>
          <w:ilvl w:val="0"/>
          <w:numId w:val="4"/>
        </w:numPr>
        <w:tabs>
          <w:tab w:val="left" w:pos="567"/>
        </w:tabs>
        <w:spacing w:before="360" w:after="240" w:line="360" w:lineRule="auto"/>
        <w:ind w:left="0" w:firstLine="0"/>
        <w:jc w:val="both"/>
        <w:rPr>
          <w:rFonts w:ascii="Palatino Linotype" w:hAnsi="Palatino Linotype" w:cs="Arial"/>
        </w:rPr>
      </w:pPr>
      <w:bookmarkStart w:id="2" w:name="_Ref3407965"/>
      <w:r w:rsidRPr="004D6871">
        <w:rPr>
          <w:rFonts w:ascii="Palatino Linotype" w:hAnsi="Palatino Linotype" w:cs="Arial"/>
        </w:rPr>
        <w:lastRenderedPageBreak/>
        <w:t>Inconforme</w:t>
      </w:r>
      <w:r w:rsidR="00D730A4" w:rsidRPr="004D6871">
        <w:rPr>
          <w:rFonts w:ascii="Palatino Linotype" w:hAnsi="Palatino Linotype"/>
        </w:rPr>
        <w:t xml:space="preserve"> </w:t>
      </w:r>
      <w:r w:rsidRPr="004D6871">
        <w:rPr>
          <w:rFonts w:ascii="Palatino Linotype" w:hAnsi="Palatino Linotype"/>
        </w:rPr>
        <w:t>con</w:t>
      </w:r>
      <w:r w:rsidR="00D730A4" w:rsidRPr="004D6871">
        <w:rPr>
          <w:rFonts w:ascii="Palatino Linotype" w:hAnsi="Palatino Linotype"/>
        </w:rPr>
        <w:t xml:space="preserve"> </w:t>
      </w:r>
      <w:r w:rsidRPr="004D6871">
        <w:rPr>
          <w:rFonts w:ascii="Palatino Linotype" w:hAnsi="Palatino Linotype"/>
        </w:rPr>
        <w:t>la</w:t>
      </w:r>
      <w:r w:rsidR="00D730A4" w:rsidRPr="004D6871">
        <w:rPr>
          <w:rFonts w:ascii="Palatino Linotype" w:hAnsi="Palatino Linotype"/>
        </w:rPr>
        <w:t xml:space="preserve"> </w:t>
      </w:r>
      <w:r w:rsidRPr="004D6871">
        <w:rPr>
          <w:rFonts w:ascii="Palatino Linotype" w:hAnsi="Palatino Linotype" w:cs="Arial"/>
        </w:rPr>
        <w:t>respuesta</w:t>
      </w:r>
      <w:r w:rsidR="00D730A4" w:rsidRPr="004D6871">
        <w:rPr>
          <w:rFonts w:ascii="Palatino Linotype" w:hAnsi="Palatino Linotype" w:cs="Arial"/>
        </w:rPr>
        <w:t xml:space="preserve"> </w:t>
      </w:r>
      <w:r w:rsidRPr="004D6871">
        <w:rPr>
          <w:rFonts w:ascii="Palatino Linotype" w:hAnsi="Palatino Linotype"/>
        </w:rPr>
        <w:t>del</w:t>
      </w:r>
      <w:r w:rsidR="00D730A4" w:rsidRPr="004D6871">
        <w:rPr>
          <w:rFonts w:ascii="Palatino Linotype" w:hAnsi="Palatino Linotype"/>
        </w:rPr>
        <w:t xml:space="preserve"> </w:t>
      </w:r>
      <w:r w:rsidRPr="004D6871">
        <w:rPr>
          <w:rFonts w:ascii="Palatino Linotype" w:hAnsi="Palatino Linotype"/>
          <w:b/>
        </w:rPr>
        <w:t>SUJETO</w:t>
      </w:r>
      <w:r w:rsidR="00D730A4" w:rsidRPr="004D6871">
        <w:rPr>
          <w:rFonts w:ascii="Palatino Linotype" w:hAnsi="Palatino Linotype"/>
          <w:b/>
        </w:rPr>
        <w:t xml:space="preserve"> </w:t>
      </w:r>
      <w:r w:rsidRPr="004D6871">
        <w:rPr>
          <w:rFonts w:ascii="Palatino Linotype" w:hAnsi="Palatino Linotype"/>
          <w:b/>
        </w:rPr>
        <w:t>OBLIGADO</w:t>
      </w:r>
      <w:r w:rsidRPr="004D6871">
        <w:rPr>
          <w:rFonts w:ascii="Palatino Linotype" w:hAnsi="Palatino Linotype"/>
        </w:rPr>
        <w:t>,</w:t>
      </w:r>
      <w:r w:rsidR="00D730A4" w:rsidRPr="004D6871">
        <w:rPr>
          <w:rFonts w:ascii="Palatino Linotype" w:hAnsi="Palatino Linotype"/>
        </w:rPr>
        <w:t xml:space="preserve"> </w:t>
      </w:r>
      <w:r w:rsidRPr="004D6871">
        <w:rPr>
          <w:rFonts w:ascii="Palatino Linotype" w:hAnsi="Palatino Linotype"/>
        </w:rPr>
        <w:t>el</w:t>
      </w:r>
      <w:r w:rsidR="00D730A4" w:rsidRPr="004D6871">
        <w:rPr>
          <w:rFonts w:ascii="Palatino Linotype" w:hAnsi="Palatino Linotype"/>
        </w:rPr>
        <w:t xml:space="preserve"> </w:t>
      </w:r>
      <w:r w:rsidR="00253435" w:rsidRPr="004D6871">
        <w:rPr>
          <w:rFonts w:ascii="Palatino Linotype" w:hAnsi="Palatino Linotype"/>
        </w:rPr>
        <w:t>cinco</w:t>
      </w:r>
      <w:r w:rsidR="00850565" w:rsidRPr="004D6871">
        <w:rPr>
          <w:rFonts w:ascii="Palatino Linotype" w:hAnsi="Palatino Linotype"/>
        </w:rPr>
        <w:t xml:space="preserve"> de </w:t>
      </w:r>
      <w:r w:rsidR="00253435" w:rsidRPr="004D6871">
        <w:rPr>
          <w:rFonts w:ascii="Palatino Linotype" w:hAnsi="Palatino Linotype"/>
        </w:rPr>
        <w:t>abril</w:t>
      </w:r>
      <w:r w:rsidR="00850565" w:rsidRPr="004D6871">
        <w:rPr>
          <w:rFonts w:ascii="Palatino Linotype" w:hAnsi="Palatino Linotype"/>
        </w:rPr>
        <w:t xml:space="preserve"> de dos mil diecinueve</w:t>
      </w:r>
      <w:r w:rsidR="00406744" w:rsidRPr="004D6871">
        <w:rPr>
          <w:rFonts w:ascii="Palatino Linotype" w:hAnsi="Palatino Linotype"/>
        </w:rPr>
        <w:t xml:space="preserve">, </w:t>
      </w:r>
      <w:r w:rsidR="002A7597" w:rsidRPr="004D6871">
        <w:rPr>
          <w:rFonts w:ascii="Palatino Linotype" w:hAnsi="Palatino Linotype" w:cs="Arial"/>
          <w:b/>
        </w:rPr>
        <w:t>LA RECURRENTE</w:t>
      </w:r>
      <w:r w:rsidR="00406744" w:rsidRPr="004D6871">
        <w:rPr>
          <w:rFonts w:ascii="Palatino Linotype" w:hAnsi="Palatino Linotype"/>
        </w:rPr>
        <w:t xml:space="preserve"> mediante </w:t>
      </w:r>
      <w:r w:rsidR="00406744" w:rsidRPr="004D6871">
        <w:rPr>
          <w:rFonts w:ascii="Palatino Linotype" w:hAnsi="Palatino Linotype"/>
          <w:b/>
        </w:rPr>
        <w:t xml:space="preserve">EL SAIMEX </w:t>
      </w:r>
      <w:r w:rsidR="00406744" w:rsidRPr="004D6871">
        <w:rPr>
          <w:rFonts w:ascii="Palatino Linotype" w:hAnsi="Palatino Linotype"/>
        </w:rPr>
        <w:t xml:space="preserve">interpuso el recurso de revisión objeto del </w:t>
      </w:r>
      <w:r w:rsidR="00406744" w:rsidRPr="004D6871">
        <w:rPr>
          <w:rFonts w:ascii="Palatino Linotype" w:hAnsi="Palatino Linotype" w:cs="Arial"/>
        </w:rPr>
        <w:t>presente</w:t>
      </w:r>
      <w:r w:rsidR="00406744" w:rsidRPr="004D6871">
        <w:rPr>
          <w:rFonts w:ascii="Palatino Linotype" w:hAnsi="Palatino Linotype"/>
        </w:rPr>
        <w:t xml:space="preserve"> estudio</w:t>
      </w:r>
      <w:r w:rsidR="006271B3" w:rsidRPr="004D6871">
        <w:rPr>
          <w:rFonts w:ascii="Palatino Linotype" w:hAnsi="Palatino Linotype"/>
        </w:rPr>
        <w:t>,</w:t>
      </w:r>
      <w:r w:rsidR="00406744" w:rsidRPr="004D6871">
        <w:rPr>
          <w:rFonts w:ascii="Palatino Linotype" w:hAnsi="Palatino Linotype"/>
        </w:rPr>
        <w:t xml:space="preserve"> al que se le asignó el </w:t>
      </w:r>
      <w:r w:rsidR="00406744" w:rsidRPr="004D6871">
        <w:rPr>
          <w:rFonts w:ascii="Palatino Linotype" w:hAnsi="Palatino Linotype" w:cs="Arial"/>
        </w:rPr>
        <w:t>número</w:t>
      </w:r>
      <w:r w:rsidR="00D041DB" w:rsidRPr="004D6871">
        <w:rPr>
          <w:rFonts w:ascii="Palatino Linotype" w:hAnsi="Palatino Linotype" w:cs="Arial"/>
        </w:rPr>
        <w:t xml:space="preserve"> </w:t>
      </w:r>
      <w:r w:rsidR="002F57BC" w:rsidRPr="004D6871">
        <w:rPr>
          <w:rFonts w:ascii="Palatino Linotype" w:hAnsi="Palatino Linotype" w:cs="Arial"/>
          <w:b/>
          <w:bCs/>
        </w:rPr>
        <w:t>02337/INFOEM/IP/RR/2019</w:t>
      </w:r>
      <w:r w:rsidRPr="004D6871">
        <w:rPr>
          <w:rFonts w:ascii="Palatino Linotype" w:hAnsi="Palatino Linotype" w:cs="Arial"/>
        </w:rPr>
        <w:t>,</w:t>
      </w:r>
      <w:r w:rsidR="00166DEF" w:rsidRPr="004D6871">
        <w:rPr>
          <w:rFonts w:ascii="Palatino Linotype" w:hAnsi="Palatino Linotype" w:cs="Arial"/>
        </w:rPr>
        <w:t xml:space="preserve"> en el que señaló como acto impugnado, lo siguiente:</w:t>
      </w:r>
      <w:bookmarkEnd w:id="2"/>
    </w:p>
    <w:p w:rsidR="00166DEF" w:rsidRPr="004D6871" w:rsidRDefault="00166DEF" w:rsidP="00301789">
      <w:pPr>
        <w:spacing w:before="360" w:after="360"/>
        <w:ind w:left="709" w:right="709"/>
        <w:jc w:val="both"/>
        <w:rPr>
          <w:rFonts w:ascii="Palatino Linotype" w:hAnsi="Palatino Linotype" w:cs="Arial"/>
          <w:sz w:val="22"/>
          <w:szCs w:val="22"/>
          <w:lang w:eastAsia="es-MX"/>
        </w:rPr>
      </w:pPr>
      <w:r w:rsidRPr="004D6871">
        <w:rPr>
          <w:rFonts w:ascii="Palatino Linotype" w:hAnsi="Palatino Linotype" w:cs="Arial"/>
          <w:i/>
          <w:sz w:val="22"/>
          <w:szCs w:val="22"/>
          <w:lang w:eastAsia="es-MX"/>
        </w:rPr>
        <w:t>“</w:t>
      </w:r>
      <w:r w:rsidR="00253435" w:rsidRPr="004D6871">
        <w:rPr>
          <w:rFonts w:ascii="Palatino Linotype" w:hAnsi="Palatino Linotype" w:cs="Arial"/>
          <w:i/>
          <w:sz w:val="22"/>
          <w:szCs w:val="22"/>
          <w:lang w:eastAsia="es-MX"/>
        </w:rPr>
        <w:t>La resolución de la solicitud Folio 00186/SF/IP/2019</w:t>
      </w:r>
      <w:r w:rsidRPr="004D6871">
        <w:rPr>
          <w:rFonts w:ascii="Palatino Linotype" w:hAnsi="Palatino Linotype" w:cs="Arial"/>
          <w:i/>
          <w:sz w:val="22"/>
          <w:szCs w:val="22"/>
          <w:lang w:eastAsia="es-MX"/>
        </w:rPr>
        <w:t xml:space="preserve">” </w:t>
      </w:r>
      <w:r w:rsidRPr="004D6871">
        <w:rPr>
          <w:rFonts w:ascii="Palatino Linotype" w:hAnsi="Palatino Linotype" w:cs="Arial"/>
          <w:sz w:val="22"/>
          <w:szCs w:val="22"/>
          <w:lang w:eastAsia="es-MX"/>
        </w:rPr>
        <w:t>(Sic)</w:t>
      </w:r>
    </w:p>
    <w:p w:rsidR="00166DEF" w:rsidRPr="004D6871" w:rsidRDefault="00166DEF" w:rsidP="00301789">
      <w:pPr>
        <w:pStyle w:val="Prrafodelista"/>
        <w:spacing w:before="360" w:after="360" w:line="360" w:lineRule="auto"/>
        <w:ind w:left="0"/>
        <w:jc w:val="both"/>
        <w:rPr>
          <w:rFonts w:ascii="Palatino Linotype" w:hAnsi="Palatino Linotype"/>
        </w:rPr>
      </w:pPr>
      <w:r w:rsidRPr="004D6871">
        <w:rPr>
          <w:rFonts w:ascii="Palatino Linotype" w:hAnsi="Palatino Linotype" w:cs="Arial"/>
        </w:rPr>
        <w:t>Asimismo</w:t>
      </w:r>
      <w:r w:rsidRPr="004D6871">
        <w:rPr>
          <w:rFonts w:ascii="Palatino Linotype" w:hAnsi="Palatino Linotype"/>
        </w:rPr>
        <w:t xml:space="preserve">, </w:t>
      </w:r>
      <w:r w:rsidR="002A7597" w:rsidRPr="004D6871">
        <w:rPr>
          <w:rFonts w:ascii="Palatino Linotype" w:hAnsi="Palatino Linotype" w:cs="Arial"/>
          <w:b/>
        </w:rPr>
        <w:t>LA RECURRENTE</w:t>
      </w:r>
      <w:r w:rsidR="00BA43F2" w:rsidRPr="004D6871">
        <w:rPr>
          <w:rFonts w:ascii="Palatino Linotype" w:hAnsi="Palatino Linotype" w:cs="Arial"/>
          <w:b/>
        </w:rPr>
        <w:t xml:space="preserve"> </w:t>
      </w:r>
      <w:r w:rsidRPr="004D6871">
        <w:rPr>
          <w:rFonts w:ascii="Palatino Linotype" w:hAnsi="Palatino Linotype"/>
        </w:rPr>
        <w:t xml:space="preserve">indicó como razones o motivos de inconformidad: </w:t>
      </w:r>
    </w:p>
    <w:p w:rsidR="00253435" w:rsidRPr="004D6871" w:rsidRDefault="00166DEF"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w:t>
      </w:r>
      <w:r w:rsidR="00253435" w:rsidRPr="004D6871">
        <w:rPr>
          <w:rFonts w:ascii="Palatino Linotype" w:hAnsi="Palatino Linotype" w:cs="Arial"/>
          <w:i/>
          <w:sz w:val="22"/>
          <w:szCs w:val="22"/>
          <w:lang w:eastAsia="es-MX"/>
        </w:rPr>
        <w:t xml:space="preserve">Por este medio vengo a interponer Recurso de Revisión, en contra de la respuesta emitida por el sujeto obligado, toda vez que la misma omite transparentar la información solicitada mediante la plataforma SAIMEX del C. </w:t>
      </w:r>
      <w:r w:rsidR="004A6FE1">
        <w:rPr>
          <w:rFonts w:ascii="Palatino Linotype" w:hAnsi="Palatino Linotype" w:cs="Arial"/>
          <w:i/>
          <w:sz w:val="22"/>
          <w:szCs w:val="22"/>
          <w:lang w:eastAsia="es-MX"/>
        </w:rPr>
        <w:t>XXXXXX</w:t>
      </w:r>
      <w:r w:rsidR="00253435" w:rsidRPr="004D6871">
        <w:rPr>
          <w:rFonts w:ascii="Palatino Linotype" w:hAnsi="Palatino Linotype" w:cs="Arial"/>
          <w:i/>
          <w:sz w:val="22"/>
          <w:szCs w:val="22"/>
          <w:lang w:eastAsia="es-MX"/>
        </w:rPr>
        <w:t xml:space="preserve"> </w:t>
      </w:r>
      <w:proofErr w:type="spellStart"/>
      <w:r w:rsidR="004A6FE1">
        <w:rPr>
          <w:rFonts w:ascii="Palatino Linotype" w:hAnsi="Palatino Linotype" w:cs="Arial"/>
          <w:i/>
          <w:sz w:val="22"/>
          <w:szCs w:val="22"/>
          <w:lang w:eastAsia="es-MX"/>
        </w:rPr>
        <w:t>XXXXXX</w:t>
      </w:r>
      <w:proofErr w:type="spellEnd"/>
      <w:r w:rsidR="00253435" w:rsidRPr="004D6871">
        <w:rPr>
          <w:rFonts w:ascii="Palatino Linotype" w:hAnsi="Palatino Linotype" w:cs="Arial"/>
          <w:i/>
          <w:sz w:val="22"/>
          <w:szCs w:val="22"/>
          <w:lang w:eastAsia="es-MX"/>
        </w:rPr>
        <w:t xml:space="preserve"> </w:t>
      </w:r>
      <w:r w:rsidR="004A6FE1">
        <w:rPr>
          <w:rFonts w:ascii="Palatino Linotype" w:hAnsi="Palatino Linotype" w:cs="Arial"/>
          <w:i/>
          <w:sz w:val="22"/>
          <w:szCs w:val="22"/>
          <w:lang w:eastAsia="es-MX"/>
        </w:rPr>
        <w:t>XXXXXXX</w:t>
      </w:r>
      <w:r w:rsidR="00253435" w:rsidRPr="004D6871">
        <w:rPr>
          <w:rFonts w:ascii="Palatino Linotype" w:hAnsi="Palatino Linotype" w:cs="Arial"/>
          <w:i/>
          <w:sz w:val="22"/>
          <w:szCs w:val="22"/>
          <w:lang w:eastAsia="es-MX"/>
        </w:rPr>
        <w:t xml:space="preserve"> </w:t>
      </w:r>
      <w:r w:rsidR="004A6FE1">
        <w:rPr>
          <w:rFonts w:ascii="Palatino Linotype" w:hAnsi="Palatino Linotype" w:cs="Arial"/>
          <w:i/>
          <w:sz w:val="22"/>
          <w:szCs w:val="22"/>
          <w:lang w:eastAsia="es-MX"/>
        </w:rPr>
        <w:t>XXXXX</w:t>
      </w:r>
      <w:r w:rsidR="00253435" w:rsidRPr="004D6871">
        <w:rPr>
          <w:rFonts w:ascii="Palatino Linotype" w:hAnsi="Palatino Linotype" w:cs="Arial"/>
          <w:i/>
          <w:sz w:val="22"/>
          <w:szCs w:val="22"/>
          <w:lang w:eastAsia="es-MX"/>
        </w:rPr>
        <w:t xml:space="preserve">. Y por dar la información incompleta del C. Jairo Uriel Morales Gómez. </w:t>
      </w:r>
    </w:p>
    <w:p w:rsidR="00301789" w:rsidRPr="004D6871" w:rsidRDefault="00253435"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 xml:space="preserve">Ya que el C. </w:t>
      </w:r>
      <w:r w:rsidR="004A6FE1">
        <w:rPr>
          <w:rFonts w:ascii="Palatino Linotype" w:hAnsi="Palatino Linotype" w:cs="Arial"/>
          <w:i/>
          <w:sz w:val="22"/>
          <w:szCs w:val="22"/>
          <w:lang w:eastAsia="es-MX"/>
        </w:rPr>
        <w:t>XXXXXX</w:t>
      </w:r>
      <w:r w:rsidR="004A6FE1" w:rsidRPr="004D6871">
        <w:rPr>
          <w:rFonts w:ascii="Palatino Linotype" w:hAnsi="Palatino Linotype" w:cs="Arial"/>
          <w:i/>
          <w:sz w:val="22"/>
          <w:szCs w:val="22"/>
          <w:lang w:eastAsia="es-MX"/>
        </w:rPr>
        <w:t xml:space="preserve"> </w:t>
      </w:r>
      <w:proofErr w:type="spellStart"/>
      <w:r w:rsidR="004A6FE1">
        <w:rPr>
          <w:rFonts w:ascii="Palatino Linotype" w:hAnsi="Palatino Linotype" w:cs="Arial"/>
          <w:i/>
          <w:sz w:val="22"/>
          <w:szCs w:val="22"/>
          <w:lang w:eastAsia="es-MX"/>
        </w:rPr>
        <w:t>XXXXXX</w:t>
      </w:r>
      <w:proofErr w:type="spellEnd"/>
      <w:r w:rsidR="004A6FE1" w:rsidRPr="004D6871">
        <w:rPr>
          <w:rFonts w:ascii="Palatino Linotype" w:hAnsi="Palatino Linotype" w:cs="Arial"/>
          <w:i/>
          <w:sz w:val="22"/>
          <w:szCs w:val="22"/>
          <w:lang w:eastAsia="es-MX"/>
        </w:rPr>
        <w:t xml:space="preserve"> </w:t>
      </w:r>
      <w:r w:rsidR="004A6FE1">
        <w:rPr>
          <w:rFonts w:ascii="Palatino Linotype" w:hAnsi="Palatino Linotype" w:cs="Arial"/>
          <w:i/>
          <w:sz w:val="22"/>
          <w:szCs w:val="22"/>
          <w:lang w:eastAsia="es-MX"/>
        </w:rPr>
        <w:t>XXXXXXX</w:t>
      </w:r>
      <w:r w:rsidR="004A6FE1" w:rsidRPr="004D6871">
        <w:rPr>
          <w:rFonts w:ascii="Palatino Linotype" w:hAnsi="Palatino Linotype" w:cs="Arial"/>
          <w:i/>
          <w:sz w:val="22"/>
          <w:szCs w:val="22"/>
          <w:lang w:eastAsia="es-MX"/>
        </w:rPr>
        <w:t xml:space="preserve"> </w:t>
      </w:r>
      <w:r w:rsidR="004A6FE1">
        <w:rPr>
          <w:rFonts w:ascii="Palatino Linotype" w:hAnsi="Palatino Linotype" w:cs="Arial"/>
          <w:i/>
          <w:sz w:val="22"/>
          <w:szCs w:val="22"/>
          <w:lang w:eastAsia="es-MX"/>
        </w:rPr>
        <w:t>XXXXX</w:t>
      </w:r>
      <w:r w:rsidRPr="004D6871">
        <w:rPr>
          <w:rFonts w:ascii="Palatino Linotype" w:hAnsi="Palatino Linotype" w:cs="Arial"/>
          <w:i/>
          <w:sz w:val="22"/>
          <w:szCs w:val="22"/>
          <w:lang w:eastAsia="es-MX"/>
        </w:rPr>
        <w:t>, si bien puede ser cierto que no es servidor público, también lo es que presta sus servicios dentro del Archivo General del Poder Ejecutivo, bajo la órdenes del titular del mismo y por lo tanto, esto se traduce a que el sujeto obligado tiene información generada, obtenida, adquirida, transformada, administrada o en posesión, relacionada con las actividades que desempeña el imperante.</w:t>
      </w:r>
    </w:p>
    <w:p w:rsidR="00301789" w:rsidRPr="004D6871" w:rsidRDefault="00253435"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 xml:space="preserve">Así mismo, el sujeto obligado tiene información de los materiales que le fueron proporcionados y ocupó para el desarrollo de las actividades asignadas, por consiguiente el sujeto obligado debe facilitar el acceso a la información solicitada, ya que por obviedad de razonamiento, al coadyuvar al cumplimiento de las funciones y atribuciones propias del Archivo General del Poder Ejecutivo, debe de existir un registro de las actividades que realiza y los materiales que ocupa, por lo tanto, existe información que puede ser de interés público que la responsable omite y que está obligado a trasparentar, de acuerdo a lo establecido en la Ley de Trasparencia y Acceso a la Información Pública del Estado de México y Municipios. </w:t>
      </w:r>
    </w:p>
    <w:p w:rsidR="00301789" w:rsidRPr="004D6871" w:rsidRDefault="00253435"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 xml:space="preserve">De conformidad con al artículo 19 de la ley en la materia, se presume que la información debe existir si se refiere a las facultades, competencias y funciones que los ordenamientos jurídicos aplicables otorgan a los sujetos obligado, y si el C. </w:t>
      </w:r>
      <w:r w:rsidR="004A6FE1">
        <w:rPr>
          <w:rFonts w:ascii="Palatino Linotype" w:hAnsi="Palatino Linotype" w:cs="Arial"/>
          <w:i/>
          <w:sz w:val="22"/>
          <w:szCs w:val="22"/>
          <w:lang w:eastAsia="es-MX"/>
        </w:rPr>
        <w:t>XXXXXX</w:t>
      </w:r>
      <w:r w:rsidR="004A6FE1" w:rsidRPr="004D6871">
        <w:rPr>
          <w:rFonts w:ascii="Palatino Linotype" w:hAnsi="Palatino Linotype" w:cs="Arial"/>
          <w:i/>
          <w:sz w:val="22"/>
          <w:szCs w:val="22"/>
          <w:lang w:eastAsia="es-MX"/>
        </w:rPr>
        <w:t xml:space="preserve"> </w:t>
      </w:r>
      <w:proofErr w:type="spellStart"/>
      <w:r w:rsidR="004A6FE1">
        <w:rPr>
          <w:rFonts w:ascii="Palatino Linotype" w:hAnsi="Palatino Linotype" w:cs="Arial"/>
          <w:i/>
          <w:sz w:val="22"/>
          <w:szCs w:val="22"/>
          <w:lang w:eastAsia="es-MX"/>
        </w:rPr>
        <w:t>XXXXXX</w:t>
      </w:r>
      <w:proofErr w:type="spellEnd"/>
      <w:r w:rsidR="004A6FE1" w:rsidRPr="004D6871">
        <w:rPr>
          <w:rFonts w:ascii="Palatino Linotype" w:hAnsi="Palatino Linotype" w:cs="Arial"/>
          <w:i/>
          <w:sz w:val="22"/>
          <w:szCs w:val="22"/>
          <w:lang w:eastAsia="es-MX"/>
        </w:rPr>
        <w:t xml:space="preserve"> </w:t>
      </w:r>
      <w:r w:rsidR="004A6FE1">
        <w:rPr>
          <w:rFonts w:ascii="Palatino Linotype" w:hAnsi="Palatino Linotype" w:cs="Arial"/>
          <w:i/>
          <w:sz w:val="22"/>
          <w:szCs w:val="22"/>
          <w:lang w:eastAsia="es-MX"/>
        </w:rPr>
        <w:t>XXXXXXX</w:t>
      </w:r>
      <w:r w:rsidR="004A6FE1" w:rsidRPr="004D6871">
        <w:rPr>
          <w:rFonts w:ascii="Palatino Linotype" w:hAnsi="Palatino Linotype" w:cs="Arial"/>
          <w:i/>
          <w:sz w:val="22"/>
          <w:szCs w:val="22"/>
          <w:lang w:eastAsia="es-MX"/>
        </w:rPr>
        <w:t xml:space="preserve"> </w:t>
      </w:r>
      <w:r w:rsidR="004A6FE1">
        <w:rPr>
          <w:rFonts w:ascii="Palatino Linotype" w:hAnsi="Palatino Linotype" w:cs="Arial"/>
          <w:i/>
          <w:sz w:val="22"/>
          <w:szCs w:val="22"/>
          <w:lang w:eastAsia="es-MX"/>
        </w:rPr>
        <w:t>XXXXX</w:t>
      </w:r>
      <w:r w:rsidRPr="004D6871">
        <w:rPr>
          <w:rFonts w:ascii="Palatino Linotype" w:hAnsi="Palatino Linotype" w:cs="Arial"/>
          <w:i/>
          <w:sz w:val="22"/>
          <w:szCs w:val="22"/>
          <w:lang w:eastAsia="es-MX"/>
        </w:rPr>
        <w:t xml:space="preserve">, contribuye al cumplimiento de las facultades, competencias y funciones debe de existir la información solicitada. </w:t>
      </w:r>
    </w:p>
    <w:p w:rsidR="00301789" w:rsidRPr="004D6871" w:rsidRDefault="00301789"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w:t>
      </w:r>
    </w:p>
    <w:p w:rsidR="00301789" w:rsidRPr="004D6871" w:rsidRDefault="00253435"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lastRenderedPageBreak/>
        <w:t xml:space="preserve">Artículo 19. Se presume que la información debe existir si se refiere a las facultades, competencias y funciones que los ordenamientos jurídicos aplicables otorgan a los sujetos obligados. </w:t>
      </w:r>
    </w:p>
    <w:p w:rsidR="00301789" w:rsidRPr="004D6871" w:rsidRDefault="00301789"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w:t>
      </w:r>
    </w:p>
    <w:p w:rsidR="00301789" w:rsidRPr="004D6871" w:rsidRDefault="00253435"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 xml:space="preserve">Cabe aclarar que en ningún momento se está solicitando datos personales del C. </w:t>
      </w:r>
      <w:r w:rsidR="004A6FE1">
        <w:rPr>
          <w:rFonts w:ascii="Palatino Linotype" w:hAnsi="Palatino Linotype" w:cs="Arial"/>
          <w:i/>
          <w:sz w:val="22"/>
          <w:szCs w:val="22"/>
          <w:lang w:eastAsia="es-MX"/>
        </w:rPr>
        <w:t>XXXXXX</w:t>
      </w:r>
      <w:r w:rsidR="004A6FE1" w:rsidRPr="004D6871">
        <w:rPr>
          <w:rFonts w:ascii="Palatino Linotype" w:hAnsi="Palatino Linotype" w:cs="Arial"/>
          <w:i/>
          <w:sz w:val="22"/>
          <w:szCs w:val="22"/>
          <w:lang w:eastAsia="es-MX"/>
        </w:rPr>
        <w:t xml:space="preserve"> </w:t>
      </w:r>
      <w:proofErr w:type="spellStart"/>
      <w:r w:rsidR="004A6FE1">
        <w:rPr>
          <w:rFonts w:ascii="Palatino Linotype" w:hAnsi="Palatino Linotype" w:cs="Arial"/>
          <w:i/>
          <w:sz w:val="22"/>
          <w:szCs w:val="22"/>
          <w:lang w:eastAsia="es-MX"/>
        </w:rPr>
        <w:t>XXXXXX</w:t>
      </w:r>
      <w:proofErr w:type="spellEnd"/>
      <w:r w:rsidR="004A6FE1" w:rsidRPr="004D6871">
        <w:rPr>
          <w:rFonts w:ascii="Palatino Linotype" w:hAnsi="Palatino Linotype" w:cs="Arial"/>
          <w:i/>
          <w:sz w:val="22"/>
          <w:szCs w:val="22"/>
          <w:lang w:eastAsia="es-MX"/>
        </w:rPr>
        <w:t xml:space="preserve"> </w:t>
      </w:r>
      <w:r w:rsidR="004A6FE1">
        <w:rPr>
          <w:rFonts w:ascii="Palatino Linotype" w:hAnsi="Palatino Linotype" w:cs="Arial"/>
          <w:i/>
          <w:sz w:val="22"/>
          <w:szCs w:val="22"/>
          <w:lang w:eastAsia="es-MX"/>
        </w:rPr>
        <w:t>XXXXXXX</w:t>
      </w:r>
      <w:r w:rsidR="004A6FE1" w:rsidRPr="004D6871">
        <w:rPr>
          <w:rFonts w:ascii="Palatino Linotype" w:hAnsi="Palatino Linotype" w:cs="Arial"/>
          <w:i/>
          <w:sz w:val="22"/>
          <w:szCs w:val="22"/>
          <w:lang w:eastAsia="es-MX"/>
        </w:rPr>
        <w:t xml:space="preserve"> </w:t>
      </w:r>
      <w:r w:rsidR="004A6FE1">
        <w:rPr>
          <w:rFonts w:ascii="Palatino Linotype" w:hAnsi="Palatino Linotype" w:cs="Arial"/>
          <w:i/>
          <w:sz w:val="22"/>
          <w:szCs w:val="22"/>
          <w:lang w:eastAsia="es-MX"/>
        </w:rPr>
        <w:t>XXXXX</w:t>
      </w:r>
      <w:r w:rsidRPr="004D6871">
        <w:rPr>
          <w:rFonts w:ascii="Palatino Linotype" w:hAnsi="Palatino Linotype" w:cs="Arial"/>
          <w:i/>
          <w:sz w:val="22"/>
          <w:szCs w:val="22"/>
          <w:lang w:eastAsia="es-MX"/>
        </w:rPr>
        <w:t>, únicamente se solicita información que obra en dicho Archivo General.</w:t>
      </w:r>
    </w:p>
    <w:p w:rsidR="00301789" w:rsidRPr="004D6871" w:rsidRDefault="00253435"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 xml:space="preserve">Por otro lado, el sujeto obligado no transparenta la información completa que se solicitó de los hermanos </w:t>
      </w:r>
      <w:r w:rsidR="004A6FE1">
        <w:rPr>
          <w:rFonts w:ascii="Palatino Linotype" w:hAnsi="Palatino Linotype" w:cs="Arial"/>
          <w:i/>
          <w:sz w:val="22"/>
          <w:szCs w:val="22"/>
          <w:lang w:eastAsia="es-MX"/>
        </w:rPr>
        <w:t>XXXXXX</w:t>
      </w:r>
      <w:r w:rsidR="004A6FE1" w:rsidRPr="004D6871">
        <w:rPr>
          <w:rFonts w:ascii="Palatino Linotype" w:hAnsi="Palatino Linotype" w:cs="Arial"/>
          <w:i/>
          <w:sz w:val="22"/>
          <w:szCs w:val="22"/>
          <w:lang w:eastAsia="es-MX"/>
        </w:rPr>
        <w:t xml:space="preserve"> </w:t>
      </w:r>
      <w:proofErr w:type="spellStart"/>
      <w:r w:rsidR="004A6FE1">
        <w:rPr>
          <w:rFonts w:ascii="Palatino Linotype" w:hAnsi="Palatino Linotype" w:cs="Arial"/>
          <w:i/>
          <w:sz w:val="22"/>
          <w:szCs w:val="22"/>
          <w:lang w:eastAsia="es-MX"/>
        </w:rPr>
        <w:t>XXXXXX</w:t>
      </w:r>
      <w:proofErr w:type="spellEnd"/>
      <w:r w:rsidR="004A6FE1" w:rsidRPr="004D6871">
        <w:rPr>
          <w:rFonts w:ascii="Palatino Linotype" w:hAnsi="Palatino Linotype" w:cs="Arial"/>
          <w:i/>
          <w:sz w:val="22"/>
          <w:szCs w:val="22"/>
          <w:lang w:eastAsia="es-MX"/>
        </w:rPr>
        <w:t xml:space="preserve"> </w:t>
      </w:r>
      <w:r w:rsidRPr="004D6871">
        <w:rPr>
          <w:rFonts w:ascii="Palatino Linotype" w:hAnsi="Palatino Linotype" w:cs="Arial"/>
          <w:i/>
          <w:sz w:val="22"/>
          <w:szCs w:val="22"/>
          <w:lang w:eastAsia="es-MX"/>
        </w:rPr>
        <w:t xml:space="preserve">y Jairo Uriel de apellido Morales Gómez, ya que se solicita: </w:t>
      </w:r>
    </w:p>
    <w:p w:rsidR="00301789" w:rsidRPr="004D6871" w:rsidRDefault="00253435"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 xml:space="preserve">1. Actividades que realiza </w:t>
      </w:r>
    </w:p>
    <w:p w:rsidR="00301789" w:rsidRPr="004D6871" w:rsidRDefault="00253435"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 xml:space="preserve">2. Los materiales que tienen y que ocupan </w:t>
      </w:r>
    </w:p>
    <w:p w:rsidR="00301789" w:rsidRPr="004D6871" w:rsidRDefault="00253435" w:rsidP="00301789">
      <w:pPr>
        <w:spacing w:before="160" w:after="160"/>
        <w:ind w:left="709" w:right="709"/>
        <w:jc w:val="both"/>
        <w:rPr>
          <w:rFonts w:ascii="Palatino Linotype" w:hAnsi="Palatino Linotype" w:cs="Arial"/>
          <w:i/>
          <w:sz w:val="22"/>
          <w:szCs w:val="22"/>
          <w:lang w:eastAsia="es-MX"/>
        </w:rPr>
      </w:pPr>
      <w:r w:rsidRPr="004D6871">
        <w:rPr>
          <w:rFonts w:ascii="Palatino Linotype" w:hAnsi="Palatino Linotype" w:cs="Arial"/>
          <w:i/>
          <w:sz w:val="22"/>
          <w:szCs w:val="22"/>
          <w:lang w:eastAsia="es-MX"/>
        </w:rPr>
        <w:t xml:space="preserve">3. Pases de salida y/o permisos de salida y/o autorizaciones para salir o autorizaciones para ausentarse </w:t>
      </w:r>
    </w:p>
    <w:p w:rsidR="00301789" w:rsidRPr="004D6871" w:rsidRDefault="00253435" w:rsidP="00301789">
      <w:pPr>
        <w:spacing w:before="160" w:after="160"/>
        <w:ind w:left="709" w:right="709"/>
        <w:jc w:val="both"/>
        <w:rPr>
          <w:rFonts w:ascii="Palatino Linotype" w:hAnsi="Palatino Linotype" w:cs="Arial"/>
          <w:i/>
          <w:spacing w:val="-6"/>
          <w:sz w:val="22"/>
          <w:lang w:eastAsia="es-MX"/>
        </w:rPr>
      </w:pPr>
      <w:r w:rsidRPr="004D6871">
        <w:rPr>
          <w:rFonts w:ascii="Palatino Linotype" w:hAnsi="Palatino Linotype" w:cs="Arial"/>
          <w:i/>
          <w:sz w:val="22"/>
          <w:szCs w:val="22"/>
          <w:lang w:eastAsia="es-MX"/>
        </w:rPr>
        <w:t>Y el sujeto obligado solo hace mención a los puntos 1 y 2, haciendo omiso referirse al punto 3 referente a los Pases de salida y/o permisos de salida y/o autorizaciones para salir o autorizaciones para ausentarse, por lo tanto, es aplicable el Recurso de Revisión a fin de que el sujeto obligado trasparente y dé a conocer lo solicitado de forma completa.</w:t>
      </w:r>
      <w:r w:rsidR="004E5DEF" w:rsidRPr="004D6871">
        <w:rPr>
          <w:rFonts w:ascii="Palatino Linotype" w:hAnsi="Palatino Linotype" w:cs="Arial"/>
          <w:i/>
          <w:sz w:val="22"/>
          <w:szCs w:val="22"/>
          <w:lang w:eastAsia="es-MX"/>
        </w:rPr>
        <w:t>”</w:t>
      </w:r>
    </w:p>
    <w:p w:rsidR="00166DEF" w:rsidRPr="004D6871" w:rsidRDefault="00166DEF" w:rsidP="00301789">
      <w:pPr>
        <w:spacing w:before="160" w:after="160"/>
        <w:ind w:left="709" w:right="709"/>
        <w:jc w:val="both"/>
        <w:rPr>
          <w:rFonts w:ascii="Palatino Linotype" w:hAnsi="Palatino Linotype" w:cs="Arial"/>
          <w:spacing w:val="-6"/>
          <w:sz w:val="22"/>
          <w:lang w:eastAsia="es-MX"/>
        </w:rPr>
      </w:pPr>
      <w:r w:rsidRPr="004D6871">
        <w:rPr>
          <w:rFonts w:ascii="Palatino Linotype" w:hAnsi="Palatino Linotype" w:cs="Arial"/>
          <w:spacing w:val="-6"/>
          <w:sz w:val="22"/>
          <w:lang w:eastAsia="es-MX"/>
        </w:rPr>
        <w:t>(Sic)</w:t>
      </w:r>
    </w:p>
    <w:p w:rsidR="00D73FD7" w:rsidRPr="004D6871" w:rsidRDefault="00D73FD7" w:rsidP="009037C8">
      <w:pPr>
        <w:pStyle w:val="Prrafodelista"/>
        <w:numPr>
          <w:ilvl w:val="0"/>
          <w:numId w:val="4"/>
        </w:numPr>
        <w:tabs>
          <w:tab w:val="left" w:pos="567"/>
        </w:tabs>
        <w:spacing w:before="200" w:after="200" w:line="360" w:lineRule="auto"/>
        <w:ind w:left="0" w:firstLine="0"/>
        <w:jc w:val="both"/>
        <w:rPr>
          <w:rFonts w:ascii="Palatino Linotype" w:hAnsi="Palatino Linotype" w:cs="Arial"/>
        </w:rPr>
      </w:pPr>
      <w:r w:rsidRPr="004D6871">
        <w:rPr>
          <w:rFonts w:ascii="Palatino Linotype" w:hAnsi="Palatino Linotype" w:cs="Arial"/>
        </w:rPr>
        <w:t>E</w:t>
      </w:r>
      <w:r w:rsidR="00150CF7" w:rsidRPr="004D6871">
        <w:rPr>
          <w:rFonts w:ascii="Palatino Linotype" w:hAnsi="Palatino Linotype" w:cs="Arial"/>
        </w:rPr>
        <w:t>n</w:t>
      </w:r>
      <w:r w:rsidR="00D730A4" w:rsidRPr="004D6871">
        <w:rPr>
          <w:rFonts w:ascii="Palatino Linotype" w:hAnsi="Palatino Linotype" w:cs="Arial"/>
        </w:rPr>
        <w:t xml:space="preserve"> </w:t>
      </w:r>
      <w:r w:rsidR="00150CF7" w:rsidRPr="004D6871">
        <w:rPr>
          <w:rFonts w:ascii="Palatino Linotype" w:hAnsi="Palatino Linotype" w:cs="Arial"/>
        </w:rPr>
        <w:t>fecha</w:t>
      </w:r>
      <w:r w:rsidR="00D730A4" w:rsidRPr="004D6871">
        <w:rPr>
          <w:rFonts w:ascii="Palatino Linotype" w:hAnsi="Palatino Linotype" w:cs="Arial"/>
        </w:rPr>
        <w:t xml:space="preserve"> </w:t>
      </w:r>
      <w:r w:rsidR="002A7597" w:rsidRPr="004D6871">
        <w:rPr>
          <w:rFonts w:ascii="Palatino Linotype" w:hAnsi="Palatino Linotype"/>
        </w:rPr>
        <w:t>cinco de abril de dos mil diecinueve</w:t>
      </w:r>
      <w:r w:rsidRPr="004D6871">
        <w:rPr>
          <w:rFonts w:ascii="Palatino Linotype" w:hAnsi="Palatino Linotype" w:cs="Arial"/>
        </w:rPr>
        <w:t>,</w:t>
      </w:r>
      <w:r w:rsidR="00D730A4" w:rsidRPr="004D6871">
        <w:rPr>
          <w:rFonts w:ascii="Palatino Linotype" w:hAnsi="Palatino Linotype" w:cs="Arial"/>
        </w:rPr>
        <w:t xml:space="preserve"> </w:t>
      </w:r>
      <w:r w:rsidRPr="004D6871">
        <w:rPr>
          <w:rFonts w:ascii="Palatino Linotype" w:hAnsi="Palatino Linotype" w:cs="Arial"/>
        </w:rPr>
        <w:t>el</w:t>
      </w:r>
      <w:r w:rsidR="00D730A4" w:rsidRPr="004D6871">
        <w:rPr>
          <w:rFonts w:ascii="Palatino Linotype" w:hAnsi="Palatino Linotype" w:cs="Arial"/>
        </w:rPr>
        <w:t xml:space="preserve"> </w:t>
      </w:r>
      <w:r w:rsidRPr="004D6871">
        <w:rPr>
          <w:rFonts w:ascii="Palatino Linotype" w:hAnsi="Palatino Linotype" w:cs="Arial"/>
        </w:rPr>
        <w:t>recurso</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cs="Arial"/>
        </w:rPr>
        <w:t>que</w:t>
      </w:r>
      <w:r w:rsidR="00D730A4" w:rsidRPr="004D6871">
        <w:rPr>
          <w:rFonts w:ascii="Palatino Linotype" w:hAnsi="Palatino Linotype" w:cs="Arial"/>
        </w:rPr>
        <w:t xml:space="preserve"> </w:t>
      </w:r>
      <w:r w:rsidRPr="004D6871">
        <w:rPr>
          <w:rFonts w:ascii="Palatino Linotype" w:hAnsi="Palatino Linotype" w:cs="Arial"/>
        </w:rPr>
        <w:t>se</w:t>
      </w:r>
      <w:r w:rsidR="00D730A4" w:rsidRPr="004D6871">
        <w:rPr>
          <w:rFonts w:ascii="Palatino Linotype" w:hAnsi="Palatino Linotype" w:cs="Arial"/>
        </w:rPr>
        <w:t xml:space="preserve"> </w:t>
      </w:r>
      <w:r w:rsidRPr="004D6871">
        <w:rPr>
          <w:rFonts w:ascii="Palatino Linotype" w:hAnsi="Palatino Linotype" w:cs="Arial"/>
        </w:rPr>
        <w:t>trata</w:t>
      </w:r>
      <w:r w:rsidR="00D730A4" w:rsidRPr="004D6871">
        <w:rPr>
          <w:rFonts w:ascii="Palatino Linotype" w:hAnsi="Palatino Linotype" w:cs="Arial"/>
        </w:rPr>
        <w:t xml:space="preserve"> </w:t>
      </w:r>
      <w:r w:rsidRPr="004D6871">
        <w:rPr>
          <w:rFonts w:ascii="Palatino Linotype" w:hAnsi="Palatino Linotype" w:cs="Arial"/>
        </w:rPr>
        <w:t>se</w:t>
      </w:r>
      <w:r w:rsidR="00D730A4" w:rsidRPr="004D6871">
        <w:rPr>
          <w:rFonts w:ascii="Palatino Linotype" w:hAnsi="Palatino Linotype" w:cs="Arial"/>
        </w:rPr>
        <w:t xml:space="preserve"> </w:t>
      </w:r>
      <w:r w:rsidRPr="004D6871">
        <w:rPr>
          <w:rFonts w:ascii="Palatino Linotype" w:hAnsi="Palatino Linotype" w:cs="Arial"/>
        </w:rPr>
        <w:t>envió</w:t>
      </w:r>
      <w:r w:rsidR="00D730A4" w:rsidRPr="004D6871">
        <w:rPr>
          <w:rFonts w:ascii="Palatino Linotype" w:hAnsi="Palatino Linotype" w:cs="Arial"/>
        </w:rPr>
        <w:t xml:space="preserve"> </w:t>
      </w:r>
      <w:r w:rsidRPr="004D6871">
        <w:rPr>
          <w:rFonts w:ascii="Palatino Linotype" w:hAnsi="Palatino Linotype" w:cs="Arial"/>
        </w:rPr>
        <w:t>electrónicamente</w:t>
      </w:r>
      <w:r w:rsidR="00D730A4" w:rsidRPr="004D6871">
        <w:rPr>
          <w:rFonts w:ascii="Palatino Linotype" w:hAnsi="Palatino Linotype" w:cs="Arial"/>
        </w:rPr>
        <w:t xml:space="preserve"> </w:t>
      </w:r>
      <w:r w:rsidRPr="004D6871">
        <w:rPr>
          <w:rFonts w:ascii="Palatino Linotype" w:hAnsi="Palatino Linotype" w:cs="Arial"/>
        </w:rPr>
        <w:t>al</w:t>
      </w:r>
      <w:r w:rsidR="00D730A4" w:rsidRPr="004D6871">
        <w:rPr>
          <w:rFonts w:ascii="Palatino Linotype" w:hAnsi="Palatino Linotype" w:cs="Arial"/>
        </w:rPr>
        <w:t xml:space="preserve"> </w:t>
      </w:r>
      <w:r w:rsidRPr="004D6871">
        <w:rPr>
          <w:rFonts w:ascii="Palatino Linotype" w:hAnsi="Palatino Linotype" w:cs="Arial"/>
        </w:rPr>
        <w:t>Instituto</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cs="Arial"/>
        </w:rPr>
        <w:t>Transparencia,</w:t>
      </w:r>
      <w:r w:rsidR="00D730A4" w:rsidRPr="004D6871">
        <w:rPr>
          <w:rFonts w:ascii="Palatino Linotype" w:hAnsi="Palatino Linotype" w:cs="Arial"/>
        </w:rPr>
        <w:t xml:space="preserve"> </w:t>
      </w:r>
      <w:r w:rsidRPr="004D6871">
        <w:rPr>
          <w:rFonts w:ascii="Palatino Linotype" w:hAnsi="Palatino Linotype" w:cs="Arial"/>
        </w:rPr>
        <w:t>Acceso</w:t>
      </w:r>
      <w:r w:rsidR="00D730A4" w:rsidRPr="004D6871">
        <w:rPr>
          <w:rFonts w:ascii="Palatino Linotype" w:hAnsi="Palatino Linotype" w:cs="Arial"/>
        </w:rPr>
        <w:t xml:space="preserve"> </w:t>
      </w:r>
      <w:r w:rsidRPr="004D6871">
        <w:rPr>
          <w:rFonts w:ascii="Palatino Linotype" w:hAnsi="Palatino Linotype" w:cs="Arial"/>
        </w:rPr>
        <w:t>a</w:t>
      </w:r>
      <w:r w:rsidR="00D730A4" w:rsidRPr="004D6871">
        <w:rPr>
          <w:rFonts w:ascii="Palatino Linotype" w:hAnsi="Palatino Linotype" w:cs="Arial"/>
        </w:rPr>
        <w:t xml:space="preserve"> </w:t>
      </w:r>
      <w:r w:rsidRPr="004D6871">
        <w:rPr>
          <w:rFonts w:ascii="Palatino Linotype" w:hAnsi="Palatino Linotype" w:cs="Arial"/>
        </w:rPr>
        <w:t>la</w:t>
      </w:r>
      <w:r w:rsidR="00D730A4" w:rsidRPr="004D6871">
        <w:rPr>
          <w:rFonts w:ascii="Palatino Linotype" w:hAnsi="Palatino Linotype" w:cs="Arial"/>
        </w:rPr>
        <w:t xml:space="preserve"> </w:t>
      </w:r>
      <w:r w:rsidRPr="004D6871">
        <w:rPr>
          <w:rFonts w:ascii="Palatino Linotype" w:hAnsi="Palatino Linotype" w:cs="Arial"/>
        </w:rPr>
        <w:t>Información</w:t>
      </w:r>
      <w:r w:rsidR="00D730A4" w:rsidRPr="004D6871">
        <w:rPr>
          <w:rFonts w:ascii="Palatino Linotype" w:hAnsi="Palatino Linotype" w:cs="Arial"/>
        </w:rPr>
        <w:t xml:space="preserve"> </w:t>
      </w:r>
      <w:r w:rsidRPr="004D6871">
        <w:rPr>
          <w:rFonts w:ascii="Palatino Linotype" w:hAnsi="Palatino Linotype" w:cs="Arial"/>
        </w:rPr>
        <w:t>Pública</w:t>
      </w:r>
      <w:r w:rsidR="00D730A4" w:rsidRPr="004D6871">
        <w:rPr>
          <w:rFonts w:ascii="Palatino Linotype" w:hAnsi="Palatino Linotype" w:cs="Arial"/>
        </w:rPr>
        <w:t xml:space="preserve"> </w:t>
      </w:r>
      <w:r w:rsidRPr="004D6871">
        <w:rPr>
          <w:rFonts w:ascii="Palatino Linotype" w:hAnsi="Palatino Linotype" w:cs="Arial"/>
        </w:rPr>
        <w:t>y</w:t>
      </w:r>
      <w:r w:rsidR="00D730A4" w:rsidRPr="004D6871">
        <w:rPr>
          <w:rFonts w:ascii="Palatino Linotype" w:hAnsi="Palatino Linotype" w:cs="Arial"/>
        </w:rPr>
        <w:t xml:space="preserve"> </w:t>
      </w:r>
      <w:r w:rsidRPr="004D6871">
        <w:rPr>
          <w:rFonts w:ascii="Palatino Linotype" w:hAnsi="Palatino Linotype" w:cs="Arial"/>
        </w:rPr>
        <w:t>Protección</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rPr>
        <w:t>Datos</w:t>
      </w:r>
      <w:r w:rsidR="00D730A4" w:rsidRPr="004D6871">
        <w:rPr>
          <w:rFonts w:ascii="Palatino Linotype" w:hAnsi="Palatino Linotype" w:cs="Arial"/>
        </w:rPr>
        <w:t xml:space="preserve"> </w:t>
      </w:r>
      <w:r w:rsidRPr="004D6871">
        <w:rPr>
          <w:rFonts w:ascii="Palatino Linotype" w:hAnsi="Palatino Linotype" w:cs="Arial"/>
        </w:rPr>
        <w:t>Personales</w:t>
      </w:r>
      <w:r w:rsidR="00D730A4" w:rsidRPr="004D6871">
        <w:rPr>
          <w:rFonts w:ascii="Palatino Linotype" w:hAnsi="Palatino Linotype" w:cs="Arial"/>
        </w:rPr>
        <w:t xml:space="preserve"> </w:t>
      </w:r>
      <w:r w:rsidRPr="004D6871">
        <w:rPr>
          <w:rFonts w:ascii="Palatino Linotype" w:hAnsi="Palatino Linotype" w:cs="Arial"/>
        </w:rPr>
        <w:t>del</w:t>
      </w:r>
      <w:r w:rsidR="00D730A4" w:rsidRPr="004D6871">
        <w:rPr>
          <w:rFonts w:ascii="Palatino Linotype" w:hAnsi="Palatino Linotype" w:cs="Arial"/>
        </w:rPr>
        <w:t xml:space="preserve"> </w:t>
      </w:r>
      <w:r w:rsidRPr="004D6871">
        <w:rPr>
          <w:rFonts w:ascii="Palatino Linotype" w:hAnsi="Palatino Linotype" w:cs="Arial"/>
        </w:rPr>
        <w:t>Estado</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cs="Arial"/>
        </w:rPr>
        <w:t>México</w:t>
      </w:r>
      <w:r w:rsidR="00D730A4" w:rsidRPr="004D6871">
        <w:rPr>
          <w:rFonts w:ascii="Palatino Linotype" w:hAnsi="Palatino Linotype" w:cs="Arial"/>
        </w:rPr>
        <w:t xml:space="preserve"> </w:t>
      </w:r>
      <w:r w:rsidRPr="004D6871">
        <w:rPr>
          <w:rFonts w:ascii="Palatino Linotype" w:hAnsi="Palatino Linotype" w:cs="Arial"/>
        </w:rPr>
        <w:t>y</w:t>
      </w:r>
      <w:r w:rsidR="00D730A4" w:rsidRPr="004D6871">
        <w:rPr>
          <w:rFonts w:ascii="Palatino Linotype" w:hAnsi="Palatino Linotype" w:cs="Arial"/>
        </w:rPr>
        <w:t xml:space="preserve"> </w:t>
      </w:r>
      <w:r w:rsidRPr="004D6871">
        <w:rPr>
          <w:rFonts w:ascii="Palatino Linotype" w:hAnsi="Palatino Linotype" w:cs="Arial"/>
        </w:rPr>
        <w:t>Municipios</w:t>
      </w:r>
      <w:r w:rsidR="00D730A4" w:rsidRPr="004D6871">
        <w:rPr>
          <w:rFonts w:ascii="Palatino Linotype" w:hAnsi="Palatino Linotype" w:cs="Arial"/>
        </w:rPr>
        <w:t xml:space="preserve"> </w:t>
      </w:r>
      <w:r w:rsidRPr="004D6871">
        <w:rPr>
          <w:rFonts w:ascii="Palatino Linotype" w:hAnsi="Palatino Linotype" w:cs="Arial"/>
        </w:rPr>
        <w:t>y</w:t>
      </w:r>
      <w:r w:rsidR="00D730A4" w:rsidRPr="004D6871">
        <w:rPr>
          <w:rFonts w:ascii="Palatino Linotype" w:hAnsi="Palatino Linotype" w:cs="Arial"/>
        </w:rPr>
        <w:t xml:space="preserve"> </w:t>
      </w:r>
      <w:r w:rsidRPr="004D6871">
        <w:rPr>
          <w:rFonts w:ascii="Palatino Linotype" w:hAnsi="Palatino Linotype" w:cs="Arial"/>
        </w:rPr>
        <w:t>con</w:t>
      </w:r>
      <w:r w:rsidR="00D730A4" w:rsidRPr="004D6871">
        <w:rPr>
          <w:rFonts w:ascii="Palatino Linotype" w:hAnsi="Palatino Linotype" w:cs="Arial"/>
        </w:rPr>
        <w:t xml:space="preserve"> </w:t>
      </w:r>
      <w:r w:rsidRPr="004D6871">
        <w:rPr>
          <w:rFonts w:ascii="Palatino Linotype" w:hAnsi="Palatino Linotype" w:cs="Arial"/>
        </w:rPr>
        <w:t>fundamento</w:t>
      </w:r>
      <w:r w:rsidR="00D730A4" w:rsidRPr="004D6871">
        <w:rPr>
          <w:rFonts w:ascii="Palatino Linotype" w:hAnsi="Palatino Linotype" w:cs="Arial"/>
        </w:rPr>
        <w:t xml:space="preserve"> </w:t>
      </w:r>
      <w:r w:rsidRPr="004D6871">
        <w:rPr>
          <w:rFonts w:ascii="Palatino Linotype" w:hAnsi="Palatino Linotype" w:cs="Arial"/>
        </w:rPr>
        <w:t>en</w:t>
      </w:r>
      <w:r w:rsidR="00D730A4" w:rsidRPr="004D6871">
        <w:rPr>
          <w:rFonts w:ascii="Palatino Linotype" w:hAnsi="Palatino Linotype" w:cs="Arial"/>
        </w:rPr>
        <w:t xml:space="preserve"> </w:t>
      </w:r>
      <w:r w:rsidRPr="004D6871">
        <w:rPr>
          <w:rFonts w:ascii="Palatino Linotype" w:hAnsi="Palatino Linotype" w:cs="Arial"/>
        </w:rPr>
        <w:t>el</w:t>
      </w:r>
      <w:r w:rsidR="00D730A4" w:rsidRPr="004D6871">
        <w:rPr>
          <w:rFonts w:ascii="Palatino Linotype" w:hAnsi="Palatino Linotype" w:cs="Arial"/>
        </w:rPr>
        <w:t xml:space="preserve"> </w:t>
      </w:r>
      <w:r w:rsidRPr="004D6871">
        <w:rPr>
          <w:rFonts w:ascii="Palatino Linotype" w:hAnsi="Palatino Linotype" w:cs="Arial"/>
        </w:rPr>
        <w:t>artículo</w:t>
      </w:r>
      <w:r w:rsidR="00D730A4" w:rsidRPr="004D6871">
        <w:rPr>
          <w:rFonts w:ascii="Palatino Linotype" w:hAnsi="Palatino Linotype" w:cs="Arial"/>
        </w:rPr>
        <w:t xml:space="preserve"> </w:t>
      </w:r>
      <w:r w:rsidRPr="004D6871">
        <w:rPr>
          <w:rFonts w:ascii="Palatino Linotype" w:hAnsi="Palatino Linotype" w:cs="Arial"/>
        </w:rPr>
        <w:t>185</w:t>
      </w:r>
      <w:r w:rsidR="00EA606D" w:rsidRPr="004D6871">
        <w:rPr>
          <w:rFonts w:ascii="Palatino Linotype" w:hAnsi="Palatino Linotype" w:cs="Arial"/>
        </w:rPr>
        <w:t>,</w:t>
      </w:r>
      <w:r w:rsidR="00D730A4" w:rsidRPr="004D6871">
        <w:rPr>
          <w:rFonts w:ascii="Palatino Linotype" w:hAnsi="Palatino Linotype" w:cs="Arial"/>
        </w:rPr>
        <w:t xml:space="preserve"> </w:t>
      </w:r>
      <w:r w:rsidRPr="004D6871">
        <w:rPr>
          <w:rFonts w:ascii="Palatino Linotype" w:hAnsi="Palatino Linotype" w:cs="Arial"/>
        </w:rPr>
        <w:t>fracción</w:t>
      </w:r>
      <w:r w:rsidR="00D730A4" w:rsidRPr="004D6871">
        <w:rPr>
          <w:rFonts w:ascii="Palatino Linotype" w:hAnsi="Palatino Linotype" w:cs="Arial"/>
        </w:rPr>
        <w:t xml:space="preserve"> </w:t>
      </w:r>
      <w:r w:rsidRPr="004D6871">
        <w:rPr>
          <w:rFonts w:ascii="Palatino Linotype" w:hAnsi="Palatino Linotype" w:cs="Arial"/>
        </w:rPr>
        <w:t>I</w:t>
      </w:r>
      <w:r w:rsidR="00EA606D" w:rsidRPr="004D6871">
        <w:rPr>
          <w:rFonts w:ascii="Palatino Linotype" w:hAnsi="Palatino Linotype" w:cs="Arial"/>
        </w:rPr>
        <w:t>,</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cs="Arial"/>
        </w:rPr>
        <w:t>la</w:t>
      </w:r>
      <w:r w:rsidR="00D730A4" w:rsidRPr="004D6871">
        <w:rPr>
          <w:rFonts w:ascii="Palatino Linotype" w:hAnsi="Palatino Linotype" w:cs="Arial"/>
        </w:rPr>
        <w:t xml:space="preserve"> </w:t>
      </w:r>
      <w:r w:rsidRPr="004D6871">
        <w:rPr>
          <w:rFonts w:ascii="Palatino Linotype" w:hAnsi="Palatino Linotype"/>
        </w:rPr>
        <w:t>Ley</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Transparencia</w:t>
      </w:r>
      <w:r w:rsidR="00D730A4" w:rsidRPr="004D6871">
        <w:rPr>
          <w:rFonts w:ascii="Palatino Linotype" w:hAnsi="Palatino Linotype"/>
        </w:rPr>
        <w:t xml:space="preserve"> </w:t>
      </w:r>
      <w:r w:rsidRPr="004D6871">
        <w:rPr>
          <w:rFonts w:ascii="Palatino Linotype" w:hAnsi="Palatino Linotype"/>
        </w:rPr>
        <w:t>y</w:t>
      </w:r>
      <w:r w:rsidR="00D730A4" w:rsidRPr="004D6871">
        <w:rPr>
          <w:rFonts w:ascii="Palatino Linotype" w:hAnsi="Palatino Linotype"/>
        </w:rPr>
        <w:t xml:space="preserve"> </w:t>
      </w:r>
      <w:r w:rsidRPr="004D6871">
        <w:rPr>
          <w:rFonts w:ascii="Palatino Linotype" w:hAnsi="Palatino Linotype"/>
        </w:rPr>
        <w:t>Acceso</w:t>
      </w:r>
      <w:r w:rsidR="00D730A4" w:rsidRPr="004D6871">
        <w:rPr>
          <w:rFonts w:ascii="Palatino Linotype" w:hAnsi="Palatino Linotype"/>
        </w:rPr>
        <w:t xml:space="preserve"> </w:t>
      </w:r>
      <w:r w:rsidRPr="004D6871">
        <w:rPr>
          <w:rFonts w:ascii="Palatino Linotype" w:hAnsi="Palatino Linotype"/>
        </w:rPr>
        <w:t>a</w:t>
      </w:r>
      <w:r w:rsidR="00D730A4" w:rsidRPr="004D6871">
        <w:rPr>
          <w:rFonts w:ascii="Palatino Linotype" w:hAnsi="Palatino Linotype"/>
        </w:rPr>
        <w:t xml:space="preserve"> </w:t>
      </w:r>
      <w:r w:rsidRPr="004D6871">
        <w:rPr>
          <w:rFonts w:ascii="Palatino Linotype" w:hAnsi="Palatino Linotype"/>
        </w:rPr>
        <w:t>la</w:t>
      </w:r>
      <w:r w:rsidR="00D730A4" w:rsidRPr="004D6871">
        <w:rPr>
          <w:rFonts w:ascii="Palatino Linotype" w:hAnsi="Palatino Linotype"/>
        </w:rPr>
        <w:t xml:space="preserve"> </w:t>
      </w:r>
      <w:r w:rsidRPr="004D6871">
        <w:rPr>
          <w:rFonts w:ascii="Palatino Linotype" w:hAnsi="Palatino Linotype"/>
        </w:rPr>
        <w:t>Información</w:t>
      </w:r>
      <w:r w:rsidR="00D730A4" w:rsidRPr="004D6871">
        <w:rPr>
          <w:rFonts w:ascii="Palatino Linotype" w:hAnsi="Palatino Linotype"/>
        </w:rPr>
        <w:t xml:space="preserve"> </w:t>
      </w:r>
      <w:r w:rsidRPr="004D6871">
        <w:rPr>
          <w:rFonts w:ascii="Palatino Linotype" w:hAnsi="Palatino Linotype"/>
        </w:rPr>
        <w:t>Pública</w:t>
      </w:r>
      <w:r w:rsidR="00D730A4" w:rsidRPr="004D6871">
        <w:rPr>
          <w:rFonts w:ascii="Palatino Linotype" w:hAnsi="Palatino Linotype"/>
        </w:rPr>
        <w:t xml:space="preserve"> </w:t>
      </w:r>
      <w:r w:rsidRPr="004D6871">
        <w:rPr>
          <w:rFonts w:ascii="Palatino Linotype" w:hAnsi="Palatino Linotype"/>
        </w:rPr>
        <w:t>del</w:t>
      </w:r>
      <w:r w:rsidR="00D730A4" w:rsidRPr="004D6871">
        <w:rPr>
          <w:rFonts w:ascii="Palatino Linotype" w:hAnsi="Palatino Linotype"/>
        </w:rPr>
        <w:t xml:space="preserve"> </w:t>
      </w:r>
      <w:r w:rsidRPr="004D6871">
        <w:rPr>
          <w:rFonts w:ascii="Palatino Linotype" w:hAnsi="Palatino Linotype"/>
        </w:rPr>
        <w:t>Estado</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México</w:t>
      </w:r>
      <w:r w:rsidR="00D730A4" w:rsidRPr="004D6871">
        <w:rPr>
          <w:rFonts w:ascii="Palatino Linotype" w:hAnsi="Palatino Linotype"/>
        </w:rPr>
        <w:t xml:space="preserve"> </w:t>
      </w:r>
      <w:r w:rsidRPr="004D6871">
        <w:rPr>
          <w:rFonts w:ascii="Palatino Linotype" w:hAnsi="Palatino Linotype"/>
        </w:rPr>
        <w:t>y</w:t>
      </w:r>
      <w:r w:rsidR="00D730A4" w:rsidRPr="004D6871">
        <w:rPr>
          <w:rFonts w:ascii="Palatino Linotype" w:hAnsi="Palatino Linotype"/>
        </w:rPr>
        <w:t xml:space="preserve"> </w:t>
      </w:r>
      <w:r w:rsidRPr="004D6871">
        <w:rPr>
          <w:rFonts w:ascii="Palatino Linotype" w:hAnsi="Palatino Linotype"/>
        </w:rPr>
        <w:t>Municipios</w:t>
      </w:r>
      <w:r w:rsidRPr="004D6871">
        <w:rPr>
          <w:rFonts w:ascii="Palatino Linotype" w:hAnsi="Palatino Linotype" w:cs="Arial"/>
        </w:rPr>
        <w:t>,</w:t>
      </w:r>
      <w:r w:rsidR="00D730A4" w:rsidRPr="004D6871">
        <w:rPr>
          <w:rFonts w:ascii="Palatino Linotype" w:hAnsi="Palatino Linotype" w:cs="Arial"/>
        </w:rPr>
        <w:t xml:space="preserve"> </w:t>
      </w:r>
      <w:r w:rsidRPr="004D6871">
        <w:rPr>
          <w:rFonts w:ascii="Palatino Linotype" w:hAnsi="Palatino Linotype" w:cs="Arial"/>
        </w:rPr>
        <w:t>se</w:t>
      </w:r>
      <w:r w:rsidR="00D730A4" w:rsidRPr="004D6871">
        <w:rPr>
          <w:rFonts w:ascii="Palatino Linotype" w:hAnsi="Palatino Linotype" w:cs="Arial"/>
        </w:rPr>
        <w:t xml:space="preserve"> </w:t>
      </w:r>
      <w:r w:rsidRPr="004D6871">
        <w:rPr>
          <w:rFonts w:ascii="Palatino Linotype" w:hAnsi="Palatino Linotype" w:cs="Arial"/>
        </w:rPr>
        <w:t>turnó,</w:t>
      </w:r>
      <w:r w:rsidR="00D730A4" w:rsidRPr="004D6871">
        <w:rPr>
          <w:rFonts w:ascii="Palatino Linotype" w:hAnsi="Palatino Linotype" w:cs="Arial"/>
        </w:rPr>
        <w:t xml:space="preserve"> </w:t>
      </w:r>
      <w:r w:rsidRPr="004D6871">
        <w:rPr>
          <w:rFonts w:ascii="Palatino Linotype" w:hAnsi="Palatino Linotype" w:cs="Arial"/>
        </w:rPr>
        <w:t>a</w:t>
      </w:r>
      <w:r w:rsidR="00D730A4" w:rsidRPr="004D6871">
        <w:rPr>
          <w:rFonts w:ascii="Palatino Linotype" w:hAnsi="Palatino Linotype" w:cs="Arial"/>
        </w:rPr>
        <w:t xml:space="preserve"> </w:t>
      </w:r>
      <w:r w:rsidRPr="004D6871">
        <w:rPr>
          <w:rFonts w:ascii="Palatino Linotype" w:hAnsi="Palatino Linotype" w:cs="Arial"/>
        </w:rPr>
        <w:t>través</w:t>
      </w:r>
      <w:r w:rsidR="00D730A4" w:rsidRPr="004D6871">
        <w:rPr>
          <w:rFonts w:ascii="Palatino Linotype" w:hAnsi="Palatino Linotype" w:cs="Arial"/>
        </w:rPr>
        <w:t xml:space="preserve"> </w:t>
      </w:r>
      <w:r w:rsidRPr="004D6871">
        <w:rPr>
          <w:rFonts w:ascii="Palatino Linotype" w:hAnsi="Palatino Linotype" w:cs="Arial"/>
        </w:rPr>
        <w:t>del</w:t>
      </w:r>
      <w:r w:rsidR="00D730A4" w:rsidRPr="004D6871">
        <w:rPr>
          <w:rFonts w:ascii="Palatino Linotype" w:eastAsia="Arial Unicode MS" w:hAnsi="Palatino Linotype" w:cs="Arial"/>
        </w:rPr>
        <w:t xml:space="preserve"> </w:t>
      </w:r>
      <w:r w:rsidRPr="004D6871">
        <w:rPr>
          <w:rFonts w:ascii="Palatino Linotype" w:eastAsia="Arial Unicode MS" w:hAnsi="Palatino Linotype" w:cs="Arial"/>
          <w:b/>
        </w:rPr>
        <w:t>SAIMEX</w:t>
      </w:r>
      <w:r w:rsidRPr="004D6871">
        <w:rPr>
          <w:rFonts w:ascii="Palatino Linotype" w:hAnsi="Palatino Linotype"/>
        </w:rPr>
        <w:t>,</w:t>
      </w:r>
      <w:r w:rsidR="00D730A4" w:rsidRPr="004D6871">
        <w:rPr>
          <w:rFonts w:ascii="Palatino Linotype" w:hAnsi="Palatino Linotype"/>
        </w:rPr>
        <w:t xml:space="preserve"> </w:t>
      </w:r>
      <w:r w:rsidRPr="004D6871">
        <w:rPr>
          <w:rFonts w:ascii="Palatino Linotype" w:hAnsi="Palatino Linotype"/>
        </w:rPr>
        <w:t>a</w:t>
      </w:r>
      <w:r w:rsidR="00D730A4" w:rsidRPr="004D6871">
        <w:rPr>
          <w:rFonts w:ascii="Palatino Linotype" w:hAnsi="Palatino Linotype"/>
        </w:rPr>
        <w:t xml:space="preserve"> </w:t>
      </w:r>
      <w:r w:rsidRPr="004D6871">
        <w:rPr>
          <w:rFonts w:ascii="Palatino Linotype" w:hAnsi="Palatino Linotype"/>
        </w:rPr>
        <w:t>la</w:t>
      </w:r>
      <w:r w:rsidR="00D730A4" w:rsidRPr="004D6871">
        <w:rPr>
          <w:rFonts w:ascii="Palatino Linotype" w:hAnsi="Palatino Linotype"/>
        </w:rPr>
        <w:t xml:space="preserve"> </w:t>
      </w:r>
      <w:r w:rsidRPr="004D6871">
        <w:rPr>
          <w:rFonts w:ascii="Palatino Linotype" w:hAnsi="Palatino Linotype" w:cs="Arial"/>
        </w:rPr>
        <w:t>Comisionada</w:t>
      </w:r>
      <w:r w:rsidR="00D730A4" w:rsidRPr="004D6871">
        <w:rPr>
          <w:rFonts w:ascii="Palatino Linotype" w:hAnsi="Palatino Linotype" w:cs="Arial"/>
        </w:rPr>
        <w:t xml:space="preserve"> </w:t>
      </w:r>
      <w:r w:rsidRPr="004D6871">
        <w:rPr>
          <w:rFonts w:ascii="Palatino Linotype" w:hAnsi="Palatino Linotype" w:cs="Arial"/>
          <w:b/>
        </w:rPr>
        <w:t>EVA</w:t>
      </w:r>
      <w:r w:rsidR="00D730A4" w:rsidRPr="004D6871">
        <w:rPr>
          <w:rFonts w:ascii="Palatino Linotype" w:hAnsi="Palatino Linotype" w:cs="Arial"/>
          <w:b/>
        </w:rPr>
        <w:t xml:space="preserve"> </w:t>
      </w:r>
      <w:r w:rsidRPr="004D6871">
        <w:rPr>
          <w:rFonts w:ascii="Palatino Linotype" w:hAnsi="Palatino Linotype" w:cs="Arial"/>
          <w:b/>
        </w:rPr>
        <w:t>ABAID</w:t>
      </w:r>
      <w:r w:rsidR="00D730A4" w:rsidRPr="004D6871">
        <w:rPr>
          <w:rFonts w:ascii="Palatino Linotype" w:hAnsi="Palatino Linotype" w:cs="Arial"/>
          <w:b/>
        </w:rPr>
        <w:t xml:space="preserve"> </w:t>
      </w:r>
      <w:r w:rsidRPr="004D6871">
        <w:rPr>
          <w:rFonts w:ascii="Palatino Linotype" w:hAnsi="Palatino Linotype" w:cs="Arial"/>
          <w:b/>
        </w:rPr>
        <w:t>YAPUR</w:t>
      </w:r>
      <w:r w:rsidRPr="004D6871">
        <w:rPr>
          <w:rFonts w:ascii="Palatino Linotype" w:hAnsi="Palatino Linotype" w:cs="Arial"/>
        </w:rPr>
        <w:t>,</w:t>
      </w:r>
      <w:r w:rsidR="00D730A4" w:rsidRPr="004D6871">
        <w:rPr>
          <w:rFonts w:ascii="Palatino Linotype" w:hAnsi="Palatino Linotype" w:cs="Arial"/>
        </w:rPr>
        <w:t xml:space="preserve"> </w:t>
      </w:r>
      <w:r w:rsidRPr="004D6871">
        <w:rPr>
          <w:rFonts w:ascii="Palatino Linotype" w:hAnsi="Palatino Linotype" w:cs="Arial"/>
        </w:rPr>
        <w:t>a</w:t>
      </w:r>
      <w:r w:rsidR="00D730A4" w:rsidRPr="004D6871">
        <w:rPr>
          <w:rFonts w:ascii="Palatino Linotype" w:hAnsi="Palatino Linotype" w:cs="Arial"/>
        </w:rPr>
        <w:t xml:space="preserve"> </w:t>
      </w:r>
      <w:r w:rsidRPr="004D6871">
        <w:rPr>
          <w:rFonts w:ascii="Palatino Linotype" w:hAnsi="Palatino Linotype" w:cs="Arial"/>
        </w:rPr>
        <w:t>efecto</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cs="Arial"/>
        </w:rPr>
        <w:t>que</w:t>
      </w:r>
      <w:r w:rsidR="00D730A4" w:rsidRPr="004D6871">
        <w:rPr>
          <w:rFonts w:ascii="Palatino Linotype" w:hAnsi="Palatino Linotype" w:cs="Arial"/>
        </w:rPr>
        <w:t xml:space="preserve"> </w:t>
      </w:r>
      <w:r w:rsidRPr="004D6871">
        <w:rPr>
          <w:rFonts w:ascii="Palatino Linotype" w:hAnsi="Palatino Linotype" w:cs="Arial"/>
        </w:rPr>
        <w:t>decretara</w:t>
      </w:r>
      <w:r w:rsidR="00D730A4" w:rsidRPr="004D6871">
        <w:rPr>
          <w:rFonts w:ascii="Palatino Linotype" w:hAnsi="Palatino Linotype" w:cs="Arial"/>
        </w:rPr>
        <w:t xml:space="preserve"> </w:t>
      </w:r>
      <w:r w:rsidRPr="004D6871">
        <w:rPr>
          <w:rFonts w:ascii="Palatino Linotype" w:hAnsi="Palatino Linotype" w:cs="Arial"/>
        </w:rPr>
        <w:t>su</w:t>
      </w:r>
      <w:r w:rsidR="00D730A4" w:rsidRPr="004D6871">
        <w:rPr>
          <w:rFonts w:ascii="Palatino Linotype" w:hAnsi="Palatino Linotype" w:cs="Arial"/>
        </w:rPr>
        <w:t xml:space="preserve"> </w:t>
      </w:r>
      <w:r w:rsidRPr="004D6871">
        <w:rPr>
          <w:rFonts w:ascii="Palatino Linotype" w:hAnsi="Palatino Linotype" w:cs="Arial"/>
        </w:rPr>
        <w:t>admisión</w:t>
      </w:r>
      <w:r w:rsidR="00D730A4" w:rsidRPr="004D6871">
        <w:rPr>
          <w:rFonts w:ascii="Palatino Linotype" w:hAnsi="Palatino Linotype" w:cs="Arial"/>
        </w:rPr>
        <w:t xml:space="preserve"> </w:t>
      </w:r>
      <w:r w:rsidRPr="004D6871">
        <w:rPr>
          <w:rFonts w:ascii="Palatino Linotype" w:hAnsi="Palatino Linotype" w:cs="Arial"/>
        </w:rPr>
        <w:t>o</w:t>
      </w:r>
      <w:r w:rsidR="00D730A4" w:rsidRPr="004D6871">
        <w:rPr>
          <w:rFonts w:ascii="Palatino Linotype" w:hAnsi="Palatino Linotype" w:cs="Arial"/>
        </w:rPr>
        <w:t xml:space="preserve"> </w:t>
      </w:r>
      <w:r w:rsidRPr="004D6871">
        <w:rPr>
          <w:rFonts w:ascii="Palatino Linotype" w:hAnsi="Palatino Linotype" w:cs="Arial"/>
        </w:rPr>
        <w:t>desechamiento.</w:t>
      </w:r>
    </w:p>
    <w:p w:rsidR="001E38B1" w:rsidRPr="004D6871" w:rsidRDefault="00AB1847" w:rsidP="00DD4DB7">
      <w:pPr>
        <w:pStyle w:val="Prrafodelista"/>
        <w:numPr>
          <w:ilvl w:val="0"/>
          <w:numId w:val="4"/>
        </w:numPr>
        <w:tabs>
          <w:tab w:val="left" w:pos="567"/>
        </w:tabs>
        <w:spacing w:before="360" w:after="240" w:line="360" w:lineRule="auto"/>
        <w:ind w:left="0" w:firstLine="0"/>
        <w:jc w:val="both"/>
        <w:rPr>
          <w:rFonts w:ascii="Palatino Linotype" w:hAnsi="Palatino Linotype" w:cs="Arial"/>
        </w:rPr>
      </w:pPr>
      <w:r w:rsidRPr="004D6871">
        <w:rPr>
          <w:rFonts w:ascii="Palatino Linotype" w:hAnsi="Palatino Linotype" w:cs="Arial"/>
        </w:rPr>
        <w:t>E</w:t>
      </w:r>
      <w:r w:rsidR="004B3947" w:rsidRPr="004D6871">
        <w:rPr>
          <w:rFonts w:ascii="Palatino Linotype" w:hAnsi="Palatino Linotype" w:cs="Arial"/>
        </w:rPr>
        <w:t>n</w:t>
      </w:r>
      <w:r w:rsidR="00D730A4" w:rsidRPr="004D6871">
        <w:rPr>
          <w:rFonts w:ascii="Palatino Linotype" w:hAnsi="Palatino Linotype" w:cs="Arial"/>
        </w:rPr>
        <w:t xml:space="preserve"> </w:t>
      </w:r>
      <w:r w:rsidR="004B3947" w:rsidRPr="004D6871">
        <w:rPr>
          <w:rFonts w:ascii="Palatino Linotype" w:hAnsi="Palatino Linotype" w:cs="Arial"/>
        </w:rPr>
        <w:t>fecha</w:t>
      </w:r>
      <w:r w:rsidR="00D730A4" w:rsidRPr="004D6871">
        <w:rPr>
          <w:rFonts w:ascii="Palatino Linotype" w:hAnsi="Palatino Linotype" w:cs="Arial"/>
        </w:rPr>
        <w:t xml:space="preserve"> </w:t>
      </w:r>
      <w:r w:rsidR="002A7597" w:rsidRPr="004D6871">
        <w:rPr>
          <w:rFonts w:ascii="Palatino Linotype" w:hAnsi="Palatino Linotype"/>
        </w:rPr>
        <w:t>once de abril de dos mil diecinueve</w:t>
      </w:r>
      <w:r w:rsidRPr="004D6871">
        <w:rPr>
          <w:rFonts w:ascii="Palatino Linotype" w:hAnsi="Palatino Linotype" w:cs="Arial"/>
        </w:rPr>
        <w:t>,</w:t>
      </w:r>
      <w:r w:rsidR="00D730A4" w:rsidRPr="004D6871">
        <w:rPr>
          <w:rFonts w:ascii="Palatino Linotype" w:hAnsi="Palatino Linotype" w:cs="Arial"/>
        </w:rPr>
        <w:t xml:space="preserve"> </w:t>
      </w:r>
      <w:r w:rsidRPr="004D6871">
        <w:rPr>
          <w:rFonts w:ascii="Palatino Linotype" w:hAnsi="Palatino Linotype" w:cs="Arial"/>
        </w:rPr>
        <w:t>atento</w:t>
      </w:r>
      <w:r w:rsidR="00D730A4" w:rsidRPr="004D6871">
        <w:rPr>
          <w:rFonts w:ascii="Palatino Linotype" w:hAnsi="Palatino Linotype" w:cs="Arial"/>
        </w:rPr>
        <w:t xml:space="preserve"> </w:t>
      </w:r>
      <w:r w:rsidRPr="004D6871">
        <w:rPr>
          <w:rFonts w:ascii="Palatino Linotype" w:hAnsi="Palatino Linotype" w:cs="Arial"/>
        </w:rPr>
        <w:t>a</w:t>
      </w:r>
      <w:r w:rsidR="00D730A4" w:rsidRPr="004D6871">
        <w:rPr>
          <w:rFonts w:ascii="Palatino Linotype" w:hAnsi="Palatino Linotype" w:cs="Arial"/>
        </w:rPr>
        <w:t xml:space="preserve"> </w:t>
      </w:r>
      <w:r w:rsidRPr="004D6871">
        <w:rPr>
          <w:rFonts w:ascii="Palatino Linotype" w:hAnsi="Palatino Linotype" w:cs="Arial"/>
        </w:rPr>
        <w:t>lo</w:t>
      </w:r>
      <w:r w:rsidR="00D730A4" w:rsidRPr="004D6871">
        <w:rPr>
          <w:rFonts w:ascii="Palatino Linotype" w:hAnsi="Palatino Linotype" w:cs="Arial"/>
        </w:rPr>
        <w:t xml:space="preserve"> </w:t>
      </w:r>
      <w:r w:rsidRPr="004D6871">
        <w:rPr>
          <w:rFonts w:ascii="Palatino Linotype" w:hAnsi="Palatino Linotype" w:cs="Arial"/>
        </w:rPr>
        <w:t>dispuesto</w:t>
      </w:r>
      <w:r w:rsidR="00D730A4" w:rsidRPr="004D6871">
        <w:rPr>
          <w:rFonts w:ascii="Palatino Linotype" w:hAnsi="Palatino Linotype" w:cs="Arial"/>
        </w:rPr>
        <w:t xml:space="preserve"> </w:t>
      </w:r>
      <w:r w:rsidRPr="004D6871">
        <w:rPr>
          <w:rFonts w:ascii="Palatino Linotype" w:hAnsi="Palatino Linotype" w:cs="Arial"/>
        </w:rPr>
        <w:t>en</w:t>
      </w:r>
      <w:r w:rsidR="00D730A4" w:rsidRPr="004D6871">
        <w:rPr>
          <w:rFonts w:ascii="Palatino Linotype" w:hAnsi="Palatino Linotype" w:cs="Arial"/>
        </w:rPr>
        <w:t xml:space="preserve"> </w:t>
      </w:r>
      <w:r w:rsidRPr="004D6871">
        <w:rPr>
          <w:rFonts w:ascii="Palatino Linotype" w:hAnsi="Palatino Linotype" w:cs="Arial"/>
        </w:rPr>
        <w:t>el</w:t>
      </w:r>
      <w:r w:rsidR="00D730A4" w:rsidRPr="004D6871">
        <w:rPr>
          <w:rFonts w:ascii="Palatino Linotype" w:hAnsi="Palatino Linotype" w:cs="Arial"/>
        </w:rPr>
        <w:t xml:space="preserve"> </w:t>
      </w:r>
      <w:r w:rsidRPr="004D6871">
        <w:rPr>
          <w:rFonts w:ascii="Palatino Linotype" w:hAnsi="Palatino Linotype" w:cs="Arial"/>
        </w:rPr>
        <w:t>artículo</w:t>
      </w:r>
      <w:r w:rsidR="00D730A4" w:rsidRPr="004D6871">
        <w:rPr>
          <w:rFonts w:ascii="Palatino Linotype" w:hAnsi="Palatino Linotype" w:cs="Arial"/>
        </w:rPr>
        <w:t xml:space="preserve"> </w:t>
      </w:r>
      <w:r w:rsidRPr="004D6871">
        <w:rPr>
          <w:rFonts w:ascii="Palatino Linotype" w:hAnsi="Palatino Linotype" w:cs="Arial"/>
        </w:rPr>
        <w:t>185</w:t>
      </w:r>
      <w:r w:rsidR="00EA606D" w:rsidRPr="004D6871">
        <w:rPr>
          <w:rFonts w:ascii="Palatino Linotype" w:hAnsi="Palatino Linotype" w:cs="Arial"/>
        </w:rPr>
        <w:t>,</w:t>
      </w:r>
      <w:r w:rsidR="00D730A4" w:rsidRPr="004D6871">
        <w:rPr>
          <w:rFonts w:ascii="Palatino Linotype" w:hAnsi="Palatino Linotype" w:cs="Arial"/>
        </w:rPr>
        <w:t xml:space="preserve"> </w:t>
      </w:r>
      <w:r w:rsidRPr="004D6871">
        <w:rPr>
          <w:rFonts w:ascii="Palatino Linotype" w:hAnsi="Palatino Linotype" w:cs="Arial"/>
        </w:rPr>
        <w:t>fracciones</w:t>
      </w:r>
      <w:r w:rsidR="00D730A4" w:rsidRPr="004D6871">
        <w:rPr>
          <w:rFonts w:ascii="Palatino Linotype" w:hAnsi="Palatino Linotype" w:cs="Arial"/>
        </w:rPr>
        <w:t xml:space="preserve"> </w:t>
      </w:r>
      <w:r w:rsidRPr="004D6871">
        <w:rPr>
          <w:rFonts w:ascii="Palatino Linotype" w:hAnsi="Palatino Linotype" w:cs="Arial"/>
        </w:rPr>
        <w:t>I,</w:t>
      </w:r>
      <w:r w:rsidR="00D730A4" w:rsidRPr="004D6871">
        <w:rPr>
          <w:rFonts w:ascii="Palatino Linotype" w:hAnsi="Palatino Linotype" w:cs="Arial"/>
        </w:rPr>
        <w:t xml:space="preserve"> </w:t>
      </w:r>
      <w:r w:rsidRPr="004D6871">
        <w:rPr>
          <w:rFonts w:ascii="Palatino Linotype" w:hAnsi="Palatino Linotype" w:cs="Arial"/>
        </w:rPr>
        <w:t>II</w:t>
      </w:r>
      <w:r w:rsidR="00D730A4" w:rsidRPr="004D6871">
        <w:rPr>
          <w:rFonts w:ascii="Palatino Linotype" w:hAnsi="Palatino Linotype" w:cs="Arial"/>
        </w:rPr>
        <w:t xml:space="preserve"> </w:t>
      </w:r>
      <w:r w:rsidRPr="004D6871">
        <w:rPr>
          <w:rFonts w:ascii="Palatino Linotype" w:hAnsi="Palatino Linotype" w:cs="Arial"/>
        </w:rPr>
        <w:t>y</w:t>
      </w:r>
      <w:r w:rsidR="00D730A4" w:rsidRPr="004D6871">
        <w:rPr>
          <w:rFonts w:ascii="Palatino Linotype" w:hAnsi="Palatino Linotype" w:cs="Arial"/>
        </w:rPr>
        <w:t xml:space="preserve"> </w:t>
      </w:r>
      <w:r w:rsidRPr="004D6871">
        <w:rPr>
          <w:rFonts w:ascii="Palatino Linotype" w:hAnsi="Palatino Linotype" w:cs="Arial"/>
        </w:rPr>
        <w:t>IV</w:t>
      </w:r>
      <w:r w:rsidR="00EA606D" w:rsidRPr="004D6871">
        <w:rPr>
          <w:rFonts w:ascii="Palatino Linotype" w:hAnsi="Palatino Linotype" w:cs="Arial"/>
        </w:rPr>
        <w:t>,</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cs="Arial"/>
        </w:rPr>
        <w:t>la</w:t>
      </w:r>
      <w:r w:rsidR="00D730A4" w:rsidRPr="004D6871">
        <w:rPr>
          <w:rFonts w:ascii="Palatino Linotype" w:hAnsi="Palatino Linotype" w:cs="Arial"/>
        </w:rPr>
        <w:t xml:space="preserve"> </w:t>
      </w:r>
      <w:r w:rsidRPr="004D6871">
        <w:rPr>
          <w:rFonts w:ascii="Palatino Linotype" w:hAnsi="Palatino Linotype"/>
        </w:rPr>
        <w:t>Ley</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Transparencia</w:t>
      </w:r>
      <w:r w:rsidR="00D730A4" w:rsidRPr="004D6871">
        <w:rPr>
          <w:rFonts w:ascii="Palatino Linotype" w:hAnsi="Palatino Linotype"/>
        </w:rPr>
        <w:t xml:space="preserve"> </w:t>
      </w:r>
      <w:r w:rsidRPr="004D6871">
        <w:rPr>
          <w:rFonts w:ascii="Palatino Linotype" w:hAnsi="Palatino Linotype"/>
        </w:rPr>
        <w:t>y</w:t>
      </w:r>
      <w:r w:rsidR="00D730A4" w:rsidRPr="004D6871">
        <w:rPr>
          <w:rFonts w:ascii="Palatino Linotype" w:hAnsi="Palatino Linotype"/>
        </w:rPr>
        <w:t xml:space="preserve"> </w:t>
      </w:r>
      <w:r w:rsidRPr="004D6871">
        <w:rPr>
          <w:rFonts w:ascii="Palatino Linotype" w:hAnsi="Palatino Linotype"/>
        </w:rPr>
        <w:t>Acceso</w:t>
      </w:r>
      <w:r w:rsidR="00D730A4" w:rsidRPr="004D6871">
        <w:rPr>
          <w:rFonts w:ascii="Palatino Linotype" w:hAnsi="Palatino Linotype"/>
        </w:rPr>
        <w:t xml:space="preserve"> </w:t>
      </w:r>
      <w:r w:rsidRPr="004D6871">
        <w:rPr>
          <w:rFonts w:ascii="Palatino Linotype" w:hAnsi="Palatino Linotype"/>
        </w:rPr>
        <w:t>a</w:t>
      </w:r>
      <w:r w:rsidR="00D730A4" w:rsidRPr="004D6871">
        <w:rPr>
          <w:rFonts w:ascii="Palatino Linotype" w:hAnsi="Palatino Linotype"/>
        </w:rPr>
        <w:t xml:space="preserve"> </w:t>
      </w:r>
      <w:r w:rsidRPr="004D6871">
        <w:rPr>
          <w:rFonts w:ascii="Palatino Linotype" w:hAnsi="Palatino Linotype"/>
        </w:rPr>
        <w:t>la</w:t>
      </w:r>
      <w:r w:rsidR="00D730A4" w:rsidRPr="004D6871">
        <w:rPr>
          <w:rFonts w:ascii="Palatino Linotype" w:hAnsi="Palatino Linotype"/>
        </w:rPr>
        <w:t xml:space="preserve"> </w:t>
      </w:r>
      <w:r w:rsidRPr="004D6871">
        <w:rPr>
          <w:rFonts w:ascii="Palatino Linotype" w:hAnsi="Palatino Linotype"/>
        </w:rPr>
        <w:t>Información</w:t>
      </w:r>
      <w:r w:rsidR="00D730A4" w:rsidRPr="004D6871">
        <w:rPr>
          <w:rFonts w:ascii="Palatino Linotype" w:hAnsi="Palatino Linotype"/>
        </w:rPr>
        <w:t xml:space="preserve"> </w:t>
      </w:r>
      <w:r w:rsidRPr="004D6871">
        <w:rPr>
          <w:rFonts w:ascii="Palatino Linotype" w:hAnsi="Palatino Linotype"/>
        </w:rPr>
        <w:t>Pública</w:t>
      </w:r>
      <w:r w:rsidR="00D730A4" w:rsidRPr="004D6871">
        <w:rPr>
          <w:rFonts w:ascii="Palatino Linotype" w:hAnsi="Palatino Linotype"/>
        </w:rPr>
        <w:t xml:space="preserve"> </w:t>
      </w:r>
      <w:r w:rsidRPr="004D6871">
        <w:rPr>
          <w:rFonts w:ascii="Palatino Linotype" w:hAnsi="Palatino Linotype"/>
        </w:rPr>
        <w:lastRenderedPageBreak/>
        <w:t>del</w:t>
      </w:r>
      <w:r w:rsidR="00D730A4" w:rsidRPr="004D6871">
        <w:rPr>
          <w:rFonts w:ascii="Palatino Linotype" w:hAnsi="Palatino Linotype"/>
        </w:rPr>
        <w:t xml:space="preserve"> </w:t>
      </w:r>
      <w:r w:rsidRPr="004D6871">
        <w:rPr>
          <w:rFonts w:ascii="Palatino Linotype" w:hAnsi="Palatino Linotype"/>
        </w:rPr>
        <w:t>Estado</w:t>
      </w:r>
      <w:r w:rsidR="00D730A4" w:rsidRPr="004D6871">
        <w:rPr>
          <w:rFonts w:ascii="Palatino Linotype" w:hAnsi="Palatino Linotype"/>
        </w:rPr>
        <w:t xml:space="preserve"> </w:t>
      </w:r>
      <w:r w:rsidRPr="004D6871">
        <w:rPr>
          <w:rFonts w:ascii="Palatino Linotype" w:hAnsi="Palatino Linotype"/>
        </w:rPr>
        <w:t>de</w:t>
      </w:r>
      <w:r w:rsidR="00D730A4" w:rsidRPr="004D6871">
        <w:rPr>
          <w:rFonts w:ascii="Palatino Linotype" w:hAnsi="Palatino Linotype"/>
        </w:rPr>
        <w:t xml:space="preserve"> </w:t>
      </w:r>
      <w:r w:rsidRPr="004D6871">
        <w:rPr>
          <w:rFonts w:ascii="Palatino Linotype" w:hAnsi="Palatino Linotype"/>
        </w:rPr>
        <w:t>México</w:t>
      </w:r>
      <w:r w:rsidR="00D730A4" w:rsidRPr="004D6871">
        <w:rPr>
          <w:rFonts w:ascii="Palatino Linotype" w:hAnsi="Palatino Linotype"/>
        </w:rPr>
        <w:t xml:space="preserve"> </w:t>
      </w:r>
      <w:r w:rsidRPr="004D6871">
        <w:rPr>
          <w:rFonts w:ascii="Palatino Linotype" w:hAnsi="Palatino Linotype"/>
        </w:rPr>
        <w:t>y</w:t>
      </w:r>
      <w:r w:rsidR="00D730A4" w:rsidRPr="004D6871">
        <w:rPr>
          <w:rFonts w:ascii="Palatino Linotype" w:hAnsi="Palatino Linotype"/>
        </w:rPr>
        <w:t xml:space="preserve"> </w:t>
      </w:r>
      <w:r w:rsidRPr="004D6871">
        <w:rPr>
          <w:rFonts w:ascii="Palatino Linotype" w:hAnsi="Palatino Linotype" w:cs="Arial"/>
        </w:rPr>
        <w:t>Municipios</w:t>
      </w:r>
      <w:r w:rsidRPr="004D6871">
        <w:rPr>
          <w:rFonts w:ascii="Palatino Linotype" w:hAnsi="Palatino Linotype"/>
        </w:rPr>
        <w:t>,</w:t>
      </w:r>
      <w:r w:rsidR="00D730A4" w:rsidRPr="004D6871">
        <w:rPr>
          <w:rFonts w:ascii="Palatino Linotype" w:hAnsi="Palatino Linotype"/>
        </w:rPr>
        <w:t xml:space="preserve"> </w:t>
      </w:r>
      <w:r w:rsidR="009012A7" w:rsidRPr="004D6871">
        <w:rPr>
          <w:rFonts w:ascii="Palatino Linotype" w:hAnsi="Palatino Linotype"/>
        </w:rPr>
        <w:t>se</w:t>
      </w:r>
      <w:r w:rsidR="00D730A4" w:rsidRPr="004D6871">
        <w:rPr>
          <w:rFonts w:ascii="Palatino Linotype" w:hAnsi="Palatino Linotype"/>
        </w:rPr>
        <w:t xml:space="preserve"> </w:t>
      </w:r>
      <w:r w:rsidRPr="004D6871">
        <w:rPr>
          <w:rFonts w:ascii="Palatino Linotype" w:hAnsi="Palatino Linotype"/>
        </w:rPr>
        <w:t>a</w:t>
      </w:r>
      <w:r w:rsidRPr="004D6871">
        <w:rPr>
          <w:rFonts w:ascii="Palatino Linotype" w:hAnsi="Palatino Linotype" w:cs="Arial"/>
        </w:rPr>
        <w:t>cordó</w:t>
      </w:r>
      <w:r w:rsidR="00D730A4" w:rsidRPr="004D6871">
        <w:rPr>
          <w:rFonts w:ascii="Palatino Linotype" w:hAnsi="Palatino Linotype" w:cs="Arial"/>
        </w:rPr>
        <w:t xml:space="preserve"> </w:t>
      </w:r>
      <w:r w:rsidRPr="004D6871">
        <w:rPr>
          <w:rFonts w:ascii="Palatino Linotype" w:hAnsi="Palatino Linotype" w:cs="Arial"/>
        </w:rPr>
        <w:t>la</w:t>
      </w:r>
      <w:r w:rsidR="00D730A4" w:rsidRPr="004D6871">
        <w:rPr>
          <w:rFonts w:ascii="Palatino Linotype" w:hAnsi="Palatino Linotype" w:cs="Arial"/>
        </w:rPr>
        <w:t xml:space="preserve"> </w:t>
      </w:r>
      <w:r w:rsidRPr="004D6871">
        <w:rPr>
          <w:rFonts w:ascii="Palatino Linotype" w:hAnsi="Palatino Linotype" w:cs="Arial"/>
        </w:rPr>
        <w:t>admisión</w:t>
      </w:r>
      <w:r w:rsidR="00D730A4" w:rsidRPr="004D6871">
        <w:rPr>
          <w:rFonts w:ascii="Palatino Linotype" w:hAnsi="Palatino Linotype" w:cs="Arial"/>
        </w:rPr>
        <w:t xml:space="preserve"> </w:t>
      </w:r>
      <w:r w:rsidRPr="004D6871">
        <w:rPr>
          <w:rFonts w:ascii="Palatino Linotype" w:hAnsi="Palatino Linotype" w:cs="Arial"/>
        </w:rPr>
        <w:t>a</w:t>
      </w:r>
      <w:r w:rsidR="00D730A4" w:rsidRPr="004D6871">
        <w:rPr>
          <w:rFonts w:ascii="Palatino Linotype" w:hAnsi="Palatino Linotype" w:cs="Arial"/>
        </w:rPr>
        <w:t xml:space="preserve"> </w:t>
      </w:r>
      <w:r w:rsidRPr="004D6871">
        <w:rPr>
          <w:rFonts w:ascii="Palatino Linotype" w:hAnsi="Palatino Linotype" w:cs="Arial"/>
        </w:rPr>
        <w:t>trámite</w:t>
      </w:r>
      <w:r w:rsidR="00D730A4" w:rsidRPr="004D6871">
        <w:rPr>
          <w:rFonts w:ascii="Palatino Linotype" w:hAnsi="Palatino Linotype" w:cs="Arial"/>
        </w:rPr>
        <w:t xml:space="preserve"> </w:t>
      </w:r>
      <w:r w:rsidRPr="004D6871">
        <w:rPr>
          <w:rFonts w:ascii="Palatino Linotype" w:hAnsi="Palatino Linotype" w:cs="Arial"/>
        </w:rPr>
        <w:t>de</w:t>
      </w:r>
      <w:r w:rsidR="00943778" w:rsidRPr="004D6871">
        <w:rPr>
          <w:rFonts w:ascii="Palatino Linotype" w:hAnsi="Palatino Linotype" w:cs="Arial"/>
        </w:rPr>
        <w:t>l</w:t>
      </w:r>
      <w:r w:rsidR="00D730A4" w:rsidRPr="004D6871">
        <w:rPr>
          <w:rFonts w:ascii="Palatino Linotype" w:hAnsi="Palatino Linotype" w:cs="Arial"/>
        </w:rPr>
        <w:t xml:space="preserve"> </w:t>
      </w:r>
      <w:r w:rsidRPr="004D6871">
        <w:rPr>
          <w:rFonts w:ascii="Palatino Linotype" w:hAnsi="Palatino Linotype" w:cs="Arial"/>
        </w:rPr>
        <w:t>referido</w:t>
      </w:r>
      <w:r w:rsidR="00D730A4" w:rsidRPr="004D6871">
        <w:rPr>
          <w:rFonts w:ascii="Palatino Linotype" w:hAnsi="Palatino Linotype" w:cs="Arial"/>
        </w:rPr>
        <w:t xml:space="preserve"> </w:t>
      </w:r>
      <w:r w:rsidRPr="004D6871">
        <w:rPr>
          <w:rFonts w:ascii="Palatino Linotype" w:hAnsi="Palatino Linotype" w:cs="Arial"/>
        </w:rPr>
        <w:t>recurso</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cs="Arial"/>
        </w:rPr>
        <w:t>revisión,</w:t>
      </w:r>
      <w:r w:rsidR="00D730A4" w:rsidRPr="004D6871">
        <w:rPr>
          <w:rFonts w:ascii="Palatino Linotype" w:hAnsi="Palatino Linotype" w:cs="Arial"/>
        </w:rPr>
        <w:t xml:space="preserve"> </w:t>
      </w:r>
      <w:r w:rsidRPr="004D6871">
        <w:rPr>
          <w:rFonts w:ascii="Palatino Linotype" w:hAnsi="Palatino Linotype" w:cs="Arial"/>
        </w:rPr>
        <w:t>así</w:t>
      </w:r>
      <w:r w:rsidR="00D730A4" w:rsidRPr="004D6871">
        <w:rPr>
          <w:rFonts w:ascii="Palatino Linotype" w:hAnsi="Palatino Linotype" w:cs="Arial"/>
        </w:rPr>
        <w:t xml:space="preserve"> </w:t>
      </w:r>
      <w:r w:rsidRPr="004D6871">
        <w:rPr>
          <w:rFonts w:ascii="Palatino Linotype" w:hAnsi="Palatino Linotype" w:cs="Arial"/>
        </w:rPr>
        <w:t>como</w:t>
      </w:r>
      <w:r w:rsidR="00D730A4" w:rsidRPr="004D6871">
        <w:rPr>
          <w:rFonts w:ascii="Palatino Linotype" w:hAnsi="Palatino Linotype" w:cs="Arial"/>
        </w:rPr>
        <w:t xml:space="preserve"> </w:t>
      </w:r>
      <w:r w:rsidRPr="004D6871">
        <w:rPr>
          <w:rFonts w:ascii="Palatino Linotype" w:hAnsi="Palatino Linotype" w:cs="Arial"/>
        </w:rPr>
        <w:t>la</w:t>
      </w:r>
      <w:r w:rsidR="00D730A4" w:rsidRPr="004D6871">
        <w:rPr>
          <w:rFonts w:ascii="Palatino Linotype" w:hAnsi="Palatino Linotype" w:cs="Arial"/>
        </w:rPr>
        <w:t xml:space="preserve"> </w:t>
      </w:r>
      <w:r w:rsidRPr="004D6871">
        <w:rPr>
          <w:rFonts w:ascii="Palatino Linotype" w:hAnsi="Palatino Linotype" w:cs="Arial"/>
        </w:rPr>
        <w:t>integración</w:t>
      </w:r>
      <w:r w:rsidR="00D730A4" w:rsidRPr="004D6871">
        <w:rPr>
          <w:rFonts w:ascii="Palatino Linotype" w:hAnsi="Palatino Linotype" w:cs="Arial"/>
        </w:rPr>
        <w:t xml:space="preserve"> </w:t>
      </w:r>
      <w:r w:rsidRPr="004D6871">
        <w:rPr>
          <w:rFonts w:ascii="Palatino Linotype" w:hAnsi="Palatino Linotype" w:cs="Arial"/>
        </w:rPr>
        <w:t>de</w:t>
      </w:r>
      <w:r w:rsidR="00943778" w:rsidRPr="004D6871">
        <w:rPr>
          <w:rFonts w:ascii="Palatino Linotype" w:hAnsi="Palatino Linotype" w:cs="Arial"/>
        </w:rPr>
        <w:t>l</w:t>
      </w:r>
      <w:r w:rsidR="00D730A4" w:rsidRPr="004D6871">
        <w:rPr>
          <w:rFonts w:ascii="Palatino Linotype" w:hAnsi="Palatino Linotype" w:cs="Arial"/>
        </w:rPr>
        <w:t xml:space="preserve"> </w:t>
      </w:r>
      <w:r w:rsidRPr="004D6871">
        <w:rPr>
          <w:rFonts w:ascii="Palatino Linotype" w:hAnsi="Palatino Linotype" w:cs="Arial"/>
        </w:rPr>
        <w:t>expediente</w:t>
      </w:r>
      <w:r w:rsidR="00D730A4" w:rsidRPr="004D6871">
        <w:rPr>
          <w:rFonts w:ascii="Palatino Linotype" w:hAnsi="Palatino Linotype" w:cs="Arial"/>
        </w:rPr>
        <w:t xml:space="preserve"> </w:t>
      </w:r>
      <w:r w:rsidRPr="004D6871">
        <w:rPr>
          <w:rFonts w:ascii="Palatino Linotype" w:hAnsi="Palatino Linotype" w:cs="Arial"/>
        </w:rPr>
        <w:t>respectivo,</w:t>
      </w:r>
      <w:r w:rsidR="00D730A4" w:rsidRPr="004D6871">
        <w:rPr>
          <w:rFonts w:ascii="Palatino Linotype" w:hAnsi="Palatino Linotype" w:cs="Arial"/>
        </w:rPr>
        <w:t xml:space="preserve"> </w:t>
      </w:r>
      <w:r w:rsidRPr="004D6871">
        <w:rPr>
          <w:rFonts w:ascii="Palatino Linotype" w:hAnsi="Palatino Linotype" w:cs="Arial"/>
        </w:rPr>
        <w:t>mismo</w:t>
      </w:r>
      <w:r w:rsidR="00D730A4" w:rsidRPr="004D6871">
        <w:rPr>
          <w:rFonts w:ascii="Palatino Linotype" w:hAnsi="Palatino Linotype" w:cs="Arial"/>
        </w:rPr>
        <w:t xml:space="preserve"> </w:t>
      </w:r>
      <w:r w:rsidRPr="004D6871">
        <w:rPr>
          <w:rFonts w:ascii="Palatino Linotype" w:hAnsi="Palatino Linotype" w:cs="Arial"/>
        </w:rPr>
        <w:t>que</w:t>
      </w:r>
      <w:r w:rsidR="00D730A4" w:rsidRPr="004D6871">
        <w:rPr>
          <w:rFonts w:ascii="Palatino Linotype" w:hAnsi="Palatino Linotype" w:cs="Arial"/>
        </w:rPr>
        <w:t xml:space="preserve"> </w:t>
      </w:r>
      <w:r w:rsidRPr="004D6871">
        <w:rPr>
          <w:rFonts w:ascii="Palatino Linotype" w:hAnsi="Palatino Linotype" w:cs="Arial"/>
        </w:rPr>
        <w:t>se</w:t>
      </w:r>
      <w:r w:rsidR="00D730A4" w:rsidRPr="004D6871">
        <w:rPr>
          <w:rFonts w:ascii="Palatino Linotype" w:hAnsi="Palatino Linotype" w:cs="Arial"/>
        </w:rPr>
        <w:t xml:space="preserve"> </w:t>
      </w:r>
      <w:r w:rsidRPr="004D6871">
        <w:rPr>
          <w:rFonts w:ascii="Palatino Linotype" w:hAnsi="Palatino Linotype" w:cs="Arial"/>
        </w:rPr>
        <w:t>pus</w:t>
      </w:r>
      <w:r w:rsidR="00943778" w:rsidRPr="004D6871">
        <w:rPr>
          <w:rFonts w:ascii="Palatino Linotype" w:hAnsi="Palatino Linotype" w:cs="Arial"/>
        </w:rPr>
        <w:t>o</w:t>
      </w:r>
      <w:r w:rsidR="00D730A4" w:rsidRPr="004D6871">
        <w:rPr>
          <w:rFonts w:ascii="Palatino Linotype" w:hAnsi="Palatino Linotype" w:cs="Arial"/>
        </w:rPr>
        <w:t xml:space="preserve"> </w:t>
      </w:r>
      <w:r w:rsidRPr="004D6871">
        <w:rPr>
          <w:rFonts w:ascii="Palatino Linotype" w:hAnsi="Palatino Linotype" w:cs="Arial"/>
        </w:rPr>
        <w:t>a</w:t>
      </w:r>
      <w:r w:rsidR="00D730A4" w:rsidRPr="004D6871">
        <w:rPr>
          <w:rFonts w:ascii="Palatino Linotype" w:hAnsi="Palatino Linotype" w:cs="Arial"/>
        </w:rPr>
        <w:t xml:space="preserve"> </w:t>
      </w:r>
      <w:r w:rsidRPr="004D6871">
        <w:rPr>
          <w:rFonts w:ascii="Palatino Linotype" w:hAnsi="Palatino Linotype" w:cs="Arial"/>
        </w:rPr>
        <w:t>disposición</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cs="Arial"/>
        </w:rPr>
        <w:t>las</w:t>
      </w:r>
      <w:r w:rsidR="00D730A4" w:rsidRPr="004D6871">
        <w:rPr>
          <w:rFonts w:ascii="Palatino Linotype" w:hAnsi="Palatino Linotype" w:cs="Arial"/>
        </w:rPr>
        <w:t xml:space="preserve"> </w:t>
      </w:r>
      <w:r w:rsidRPr="004D6871">
        <w:rPr>
          <w:rFonts w:ascii="Palatino Linotype" w:hAnsi="Palatino Linotype" w:cs="Arial"/>
        </w:rPr>
        <w:t>partes,</w:t>
      </w:r>
      <w:r w:rsidR="00D730A4" w:rsidRPr="004D6871">
        <w:rPr>
          <w:rFonts w:ascii="Palatino Linotype" w:hAnsi="Palatino Linotype" w:cs="Arial"/>
        </w:rPr>
        <w:t xml:space="preserve"> </w:t>
      </w:r>
      <w:r w:rsidRPr="004D6871">
        <w:rPr>
          <w:rFonts w:ascii="Palatino Linotype" w:hAnsi="Palatino Linotype" w:cs="Arial"/>
        </w:rPr>
        <w:t>para</w:t>
      </w:r>
      <w:r w:rsidR="00D730A4" w:rsidRPr="004D6871">
        <w:rPr>
          <w:rFonts w:ascii="Palatino Linotype" w:hAnsi="Palatino Linotype" w:cs="Arial"/>
        </w:rPr>
        <w:t xml:space="preserve"> </w:t>
      </w:r>
      <w:r w:rsidRPr="004D6871">
        <w:rPr>
          <w:rFonts w:ascii="Palatino Linotype" w:hAnsi="Palatino Linotype" w:cs="Arial"/>
        </w:rPr>
        <w:t>que</w:t>
      </w:r>
      <w:r w:rsidR="00D730A4" w:rsidRPr="004D6871">
        <w:rPr>
          <w:rFonts w:ascii="Palatino Linotype" w:hAnsi="Palatino Linotype" w:cs="Arial"/>
        </w:rPr>
        <w:t xml:space="preserve"> </w:t>
      </w:r>
      <w:r w:rsidRPr="004D6871">
        <w:rPr>
          <w:rFonts w:ascii="Palatino Linotype" w:hAnsi="Palatino Linotype" w:cs="Arial"/>
        </w:rPr>
        <w:t>en</w:t>
      </w:r>
      <w:r w:rsidR="00D730A4" w:rsidRPr="004D6871">
        <w:rPr>
          <w:rFonts w:ascii="Palatino Linotype" w:hAnsi="Palatino Linotype" w:cs="Arial"/>
        </w:rPr>
        <w:t xml:space="preserve"> </w:t>
      </w:r>
      <w:r w:rsidR="00E70A61" w:rsidRPr="004D6871">
        <w:rPr>
          <w:rFonts w:ascii="Palatino Linotype" w:hAnsi="Palatino Linotype" w:cs="Arial"/>
        </w:rPr>
        <w:t>el</w:t>
      </w:r>
      <w:r w:rsidR="00D730A4" w:rsidRPr="004D6871">
        <w:rPr>
          <w:rFonts w:ascii="Palatino Linotype" w:hAnsi="Palatino Linotype" w:cs="Arial"/>
        </w:rPr>
        <w:t xml:space="preserve"> </w:t>
      </w:r>
      <w:r w:rsidRPr="004D6871">
        <w:rPr>
          <w:rFonts w:ascii="Palatino Linotype" w:hAnsi="Palatino Linotype" w:cs="Arial"/>
        </w:rPr>
        <w:t>plazo</w:t>
      </w:r>
      <w:r w:rsidR="00D730A4" w:rsidRPr="004D6871">
        <w:rPr>
          <w:rFonts w:ascii="Palatino Linotype" w:hAnsi="Palatino Linotype" w:cs="Arial"/>
        </w:rPr>
        <w:t xml:space="preserve"> </w:t>
      </w:r>
      <w:r w:rsidRPr="004D6871">
        <w:rPr>
          <w:rFonts w:ascii="Palatino Linotype" w:hAnsi="Palatino Linotype" w:cs="Arial"/>
        </w:rPr>
        <w:t>máximo</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cs="Arial"/>
        </w:rPr>
        <w:t>siete</w:t>
      </w:r>
      <w:r w:rsidR="00D730A4" w:rsidRPr="004D6871">
        <w:rPr>
          <w:rFonts w:ascii="Palatino Linotype" w:hAnsi="Palatino Linotype" w:cs="Arial"/>
        </w:rPr>
        <w:t xml:space="preserve"> </w:t>
      </w:r>
      <w:r w:rsidRPr="004D6871">
        <w:rPr>
          <w:rFonts w:ascii="Palatino Linotype" w:hAnsi="Palatino Linotype" w:cs="Arial"/>
        </w:rPr>
        <w:t>días</w:t>
      </w:r>
      <w:r w:rsidR="00D730A4" w:rsidRPr="004D6871">
        <w:rPr>
          <w:rFonts w:ascii="Palatino Linotype" w:hAnsi="Palatino Linotype" w:cs="Arial"/>
        </w:rPr>
        <w:t xml:space="preserve"> </w:t>
      </w:r>
      <w:r w:rsidRPr="004D6871">
        <w:rPr>
          <w:rFonts w:ascii="Palatino Linotype" w:hAnsi="Palatino Linotype" w:cs="Arial"/>
        </w:rPr>
        <w:t>hábiles</w:t>
      </w:r>
      <w:r w:rsidR="0025472A" w:rsidRPr="004D6871">
        <w:rPr>
          <w:rFonts w:ascii="Palatino Linotype" w:hAnsi="Palatino Linotype" w:cs="Arial"/>
        </w:rPr>
        <w:t>,</w:t>
      </w:r>
      <w:r w:rsidR="00D730A4" w:rsidRPr="004D6871">
        <w:rPr>
          <w:rFonts w:ascii="Palatino Linotype" w:hAnsi="Palatino Linotype" w:cs="Arial"/>
        </w:rPr>
        <w:t xml:space="preserve"> </w:t>
      </w:r>
      <w:r w:rsidR="002A7597" w:rsidRPr="004D6871">
        <w:rPr>
          <w:rFonts w:ascii="Palatino Linotype" w:hAnsi="Palatino Linotype" w:cs="Arial"/>
          <w:b/>
        </w:rPr>
        <w:t>LA RECURRENTE</w:t>
      </w:r>
      <w:r w:rsidR="00D730A4" w:rsidRPr="004D6871">
        <w:rPr>
          <w:rFonts w:ascii="Palatino Linotype" w:hAnsi="Palatino Linotype" w:cs="Arial"/>
        </w:rPr>
        <w:t xml:space="preserve"> </w:t>
      </w:r>
      <w:r w:rsidR="0025472A" w:rsidRPr="004D6871">
        <w:rPr>
          <w:rFonts w:ascii="Palatino Linotype" w:hAnsi="Palatino Linotype" w:cs="Arial"/>
        </w:rPr>
        <w:t>realizara</w:t>
      </w:r>
      <w:r w:rsidR="00D730A4" w:rsidRPr="004D6871">
        <w:rPr>
          <w:rFonts w:ascii="Palatino Linotype" w:hAnsi="Palatino Linotype" w:cs="Arial"/>
        </w:rPr>
        <w:t xml:space="preserve"> </w:t>
      </w:r>
      <w:r w:rsidRPr="004D6871">
        <w:rPr>
          <w:rFonts w:ascii="Palatino Linotype" w:hAnsi="Palatino Linotype" w:cs="Arial"/>
        </w:rPr>
        <w:t>manifestaciones</w:t>
      </w:r>
      <w:r w:rsidR="00AD2090" w:rsidRPr="004D6871">
        <w:rPr>
          <w:rFonts w:ascii="Palatino Linotype" w:hAnsi="Palatino Linotype" w:cs="Arial"/>
        </w:rPr>
        <w:t>,</w:t>
      </w:r>
      <w:r w:rsidR="00D730A4" w:rsidRPr="004D6871">
        <w:rPr>
          <w:rFonts w:ascii="Palatino Linotype" w:hAnsi="Palatino Linotype" w:cs="Arial"/>
        </w:rPr>
        <w:t xml:space="preserve"> </w:t>
      </w:r>
      <w:r w:rsidR="00E70A61" w:rsidRPr="004D6871">
        <w:rPr>
          <w:rFonts w:ascii="Palatino Linotype" w:hAnsi="Palatino Linotype" w:cs="Arial"/>
        </w:rPr>
        <w:t>alegatos</w:t>
      </w:r>
      <w:r w:rsidR="00D730A4" w:rsidRPr="004D6871">
        <w:rPr>
          <w:rFonts w:ascii="Palatino Linotype" w:hAnsi="Palatino Linotype" w:cs="Arial"/>
        </w:rPr>
        <w:t xml:space="preserve"> </w:t>
      </w:r>
      <w:r w:rsidR="00AD2090" w:rsidRPr="004D6871">
        <w:rPr>
          <w:rFonts w:ascii="Palatino Linotype" w:hAnsi="Palatino Linotype" w:cs="Arial"/>
        </w:rPr>
        <w:t>y</w:t>
      </w:r>
      <w:r w:rsidR="00D730A4" w:rsidRPr="004D6871">
        <w:rPr>
          <w:rFonts w:ascii="Palatino Linotype" w:hAnsi="Palatino Linotype" w:cs="Arial"/>
        </w:rPr>
        <w:t xml:space="preserve"> </w:t>
      </w:r>
      <w:r w:rsidR="004E5727" w:rsidRPr="004D6871">
        <w:rPr>
          <w:rFonts w:ascii="Palatino Linotype" w:hAnsi="Palatino Linotype" w:cs="Arial"/>
        </w:rPr>
        <w:t>ofrec</w:t>
      </w:r>
      <w:r w:rsidR="0025472A" w:rsidRPr="004D6871">
        <w:rPr>
          <w:rFonts w:ascii="Palatino Linotype" w:hAnsi="Palatino Linotype" w:cs="Arial"/>
        </w:rPr>
        <w:t>iera</w:t>
      </w:r>
      <w:r w:rsidR="00D730A4" w:rsidRPr="004D6871">
        <w:rPr>
          <w:rFonts w:ascii="Palatino Linotype" w:hAnsi="Palatino Linotype" w:cs="Arial"/>
        </w:rPr>
        <w:t xml:space="preserve"> </w:t>
      </w:r>
      <w:r w:rsidR="004E5727" w:rsidRPr="004D6871">
        <w:rPr>
          <w:rFonts w:ascii="Palatino Linotype" w:hAnsi="Palatino Linotype" w:cs="Arial"/>
        </w:rPr>
        <w:t>las</w:t>
      </w:r>
      <w:r w:rsidR="00D730A4" w:rsidRPr="004D6871">
        <w:rPr>
          <w:rFonts w:ascii="Palatino Linotype" w:hAnsi="Palatino Linotype" w:cs="Arial"/>
        </w:rPr>
        <w:t xml:space="preserve"> </w:t>
      </w:r>
      <w:r w:rsidR="004E5727" w:rsidRPr="004D6871">
        <w:rPr>
          <w:rFonts w:ascii="Palatino Linotype" w:hAnsi="Palatino Linotype" w:cs="Arial"/>
        </w:rPr>
        <w:t>pruebas</w:t>
      </w:r>
      <w:r w:rsidR="00D730A4" w:rsidRPr="004D6871">
        <w:rPr>
          <w:rFonts w:ascii="Palatino Linotype" w:hAnsi="Palatino Linotype" w:cs="Arial"/>
        </w:rPr>
        <w:t xml:space="preserve"> </w:t>
      </w:r>
      <w:r w:rsidR="00E70A61" w:rsidRPr="004D6871">
        <w:rPr>
          <w:rFonts w:ascii="Palatino Linotype" w:hAnsi="Palatino Linotype" w:cs="Arial"/>
        </w:rPr>
        <w:t>que</w:t>
      </w:r>
      <w:r w:rsidR="00D730A4" w:rsidRPr="004D6871">
        <w:rPr>
          <w:rFonts w:ascii="Palatino Linotype" w:hAnsi="Palatino Linotype" w:cs="Arial"/>
        </w:rPr>
        <w:t xml:space="preserve"> </w:t>
      </w:r>
      <w:r w:rsidR="00E70A61" w:rsidRPr="004D6871">
        <w:rPr>
          <w:rFonts w:ascii="Palatino Linotype" w:hAnsi="Palatino Linotype" w:cs="Arial"/>
        </w:rPr>
        <w:t>a</w:t>
      </w:r>
      <w:r w:rsidR="00D730A4" w:rsidRPr="004D6871">
        <w:rPr>
          <w:rFonts w:ascii="Palatino Linotype" w:hAnsi="Palatino Linotype" w:cs="Arial"/>
        </w:rPr>
        <w:t xml:space="preserve"> </w:t>
      </w:r>
      <w:r w:rsidR="00E70A61" w:rsidRPr="004D6871">
        <w:rPr>
          <w:rFonts w:ascii="Palatino Linotype" w:hAnsi="Palatino Linotype" w:cs="Arial"/>
        </w:rPr>
        <w:t>su</w:t>
      </w:r>
      <w:r w:rsidR="00D730A4" w:rsidRPr="004D6871">
        <w:rPr>
          <w:rFonts w:ascii="Palatino Linotype" w:hAnsi="Palatino Linotype" w:cs="Arial"/>
        </w:rPr>
        <w:t xml:space="preserve"> </w:t>
      </w:r>
      <w:r w:rsidR="00E70A61" w:rsidRPr="004D6871">
        <w:rPr>
          <w:rFonts w:ascii="Palatino Linotype" w:hAnsi="Palatino Linotype" w:cs="Arial"/>
        </w:rPr>
        <w:t>derecho</w:t>
      </w:r>
      <w:r w:rsidR="00D730A4" w:rsidRPr="004D6871">
        <w:rPr>
          <w:rFonts w:ascii="Palatino Linotype" w:hAnsi="Palatino Linotype" w:cs="Arial"/>
        </w:rPr>
        <w:t xml:space="preserve"> </w:t>
      </w:r>
      <w:r w:rsidR="00E70A61" w:rsidRPr="004D6871">
        <w:rPr>
          <w:rFonts w:ascii="Palatino Linotype" w:hAnsi="Palatino Linotype" w:cs="Arial"/>
        </w:rPr>
        <w:t>conviniera</w:t>
      </w:r>
      <w:r w:rsidR="00D730A4" w:rsidRPr="004D6871">
        <w:rPr>
          <w:rFonts w:ascii="Palatino Linotype" w:hAnsi="Palatino Linotype" w:cs="Arial"/>
        </w:rPr>
        <w:t xml:space="preserve"> </w:t>
      </w:r>
      <w:r w:rsidR="0025472A" w:rsidRPr="004D6871">
        <w:rPr>
          <w:rFonts w:ascii="Palatino Linotype" w:hAnsi="Palatino Linotype" w:cs="Arial"/>
        </w:rPr>
        <w:t>y,</w:t>
      </w:r>
      <w:r w:rsidR="00D730A4" w:rsidRPr="004D6871">
        <w:rPr>
          <w:rFonts w:ascii="Palatino Linotype" w:hAnsi="Palatino Linotype" w:cs="Arial"/>
        </w:rPr>
        <w:t xml:space="preserve"> </w:t>
      </w:r>
      <w:r w:rsidR="0025472A" w:rsidRPr="004D6871">
        <w:rPr>
          <w:rFonts w:ascii="Palatino Linotype" w:hAnsi="Palatino Linotype" w:cs="Arial"/>
        </w:rPr>
        <w:t>en</w:t>
      </w:r>
      <w:r w:rsidR="00D730A4" w:rsidRPr="004D6871">
        <w:rPr>
          <w:rFonts w:ascii="Palatino Linotype" w:hAnsi="Palatino Linotype" w:cs="Arial"/>
        </w:rPr>
        <w:t xml:space="preserve"> </w:t>
      </w:r>
      <w:r w:rsidR="0025472A" w:rsidRPr="004D6871">
        <w:rPr>
          <w:rFonts w:ascii="Palatino Linotype" w:hAnsi="Palatino Linotype" w:cs="Arial"/>
        </w:rPr>
        <w:t>el</w:t>
      </w:r>
      <w:r w:rsidR="00D730A4" w:rsidRPr="004D6871">
        <w:rPr>
          <w:rFonts w:ascii="Palatino Linotype" w:hAnsi="Palatino Linotype" w:cs="Arial"/>
        </w:rPr>
        <w:t xml:space="preserve"> </w:t>
      </w:r>
      <w:r w:rsidR="0025472A" w:rsidRPr="004D6871">
        <w:rPr>
          <w:rFonts w:ascii="Palatino Linotype" w:hAnsi="Palatino Linotype" w:cs="Arial"/>
        </w:rPr>
        <w:t>caso</w:t>
      </w:r>
      <w:r w:rsidR="00D730A4" w:rsidRPr="004D6871">
        <w:rPr>
          <w:rFonts w:ascii="Palatino Linotype" w:hAnsi="Palatino Linotype" w:cs="Arial"/>
        </w:rPr>
        <w:t xml:space="preserve"> </w:t>
      </w:r>
      <w:r w:rsidR="0025472A" w:rsidRPr="004D6871">
        <w:rPr>
          <w:rFonts w:ascii="Palatino Linotype" w:hAnsi="Palatino Linotype" w:cs="Arial"/>
        </w:rPr>
        <w:t>del</w:t>
      </w:r>
      <w:r w:rsidR="00D730A4" w:rsidRPr="004D6871">
        <w:rPr>
          <w:rFonts w:ascii="Palatino Linotype" w:hAnsi="Palatino Linotype" w:cs="Arial"/>
          <w:b/>
        </w:rPr>
        <w:t xml:space="preserve"> </w:t>
      </w:r>
      <w:r w:rsidR="0025472A" w:rsidRPr="004D6871">
        <w:rPr>
          <w:rFonts w:ascii="Palatino Linotype" w:hAnsi="Palatino Linotype" w:cs="Arial"/>
          <w:b/>
        </w:rPr>
        <w:t>SUJETO</w:t>
      </w:r>
      <w:r w:rsidR="00D730A4" w:rsidRPr="004D6871">
        <w:rPr>
          <w:rFonts w:ascii="Palatino Linotype" w:hAnsi="Palatino Linotype" w:cs="Arial"/>
          <w:b/>
        </w:rPr>
        <w:t xml:space="preserve"> </w:t>
      </w:r>
      <w:r w:rsidR="0025472A" w:rsidRPr="004D6871">
        <w:rPr>
          <w:rFonts w:ascii="Palatino Linotype" w:hAnsi="Palatino Linotype" w:cs="Arial"/>
          <w:b/>
        </w:rPr>
        <w:t>OBLIGADO</w:t>
      </w:r>
      <w:r w:rsidR="00D73FD7" w:rsidRPr="004D6871">
        <w:rPr>
          <w:rFonts w:ascii="Palatino Linotype" w:hAnsi="Palatino Linotype" w:cs="Arial"/>
        </w:rPr>
        <w:t>,</w:t>
      </w:r>
      <w:r w:rsidR="00D730A4" w:rsidRPr="004D6871">
        <w:rPr>
          <w:rFonts w:ascii="Palatino Linotype" w:hAnsi="Palatino Linotype" w:cs="Arial"/>
        </w:rPr>
        <w:t xml:space="preserve"> </w:t>
      </w:r>
      <w:r w:rsidR="00D73FD7" w:rsidRPr="004D6871">
        <w:rPr>
          <w:rFonts w:ascii="Palatino Linotype" w:hAnsi="Palatino Linotype" w:cs="Arial"/>
        </w:rPr>
        <w:t>para</w:t>
      </w:r>
      <w:r w:rsidR="00D730A4" w:rsidRPr="004D6871">
        <w:rPr>
          <w:rFonts w:ascii="Palatino Linotype" w:hAnsi="Palatino Linotype" w:cs="Arial"/>
        </w:rPr>
        <w:t xml:space="preserve"> </w:t>
      </w:r>
      <w:r w:rsidR="00D73FD7" w:rsidRPr="004D6871">
        <w:rPr>
          <w:rFonts w:ascii="Palatino Linotype" w:hAnsi="Palatino Linotype" w:cs="Arial"/>
        </w:rPr>
        <w:t>que</w:t>
      </w:r>
      <w:r w:rsidR="00D730A4" w:rsidRPr="004D6871">
        <w:rPr>
          <w:rFonts w:ascii="Palatino Linotype" w:hAnsi="Palatino Linotype" w:cs="Arial"/>
        </w:rPr>
        <w:t xml:space="preserve"> </w:t>
      </w:r>
      <w:r w:rsidR="0025472A" w:rsidRPr="004D6871">
        <w:rPr>
          <w:rFonts w:ascii="Palatino Linotype" w:hAnsi="Palatino Linotype" w:cs="Arial"/>
        </w:rPr>
        <w:t>exhibiera</w:t>
      </w:r>
      <w:r w:rsidR="00D730A4" w:rsidRPr="004D6871">
        <w:rPr>
          <w:rFonts w:ascii="Palatino Linotype" w:hAnsi="Palatino Linotype" w:cs="Arial"/>
        </w:rPr>
        <w:t xml:space="preserve"> </w:t>
      </w:r>
      <w:r w:rsidR="001E38B1" w:rsidRPr="004D6871">
        <w:rPr>
          <w:rFonts w:ascii="Palatino Linotype" w:hAnsi="Palatino Linotype" w:cs="Arial"/>
        </w:rPr>
        <w:t>el</w:t>
      </w:r>
      <w:r w:rsidR="00D730A4" w:rsidRPr="004D6871">
        <w:rPr>
          <w:rFonts w:ascii="Palatino Linotype" w:hAnsi="Palatino Linotype" w:cs="Arial"/>
        </w:rPr>
        <w:t xml:space="preserve"> </w:t>
      </w:r>
      <w:r w:rsidR="001B2536" w:rsidRPr="004D6871">
        <w:rPr>
          <w:rFonts w:ascii="Palatino Linotype" w:hAnsi="Palatino Linotype" w:cs="Arial"/>
        </w:rPr>
        <w:t>Informe</w:t>
      </w:r>
      <w:r w:rsidR="00D730A4" w:rsidRPr="004D6871">
        <w:rPr>
          <w:rFonts w:ascii="Palatino Linotype" w:hAnsi="Palatino Linotype" w:cs="Arial"/>
        </w:rPr>
        <w:t xml:space="preserve"> </w:t>
      </w:r>
      <w:r w:rsidR="001B2536" w:rsidRPr="004D6871">
        <w:rPr>
          <w:rFonts w:ascii="Palatino Linotype" w:hAnsi="Palatino Linotype" w:cs="Arial"/>
        </w:rPr>
        <w:t>Justificado</w:t>
      </w:r>
      <w:r w:rsidR="00D730A4" w:rsidRPr="004D6871">
        <w:rPr>
          <w:rFonts w:ascii="Palatino Linotype" w:hAnsi="Palatino Linotype" w:cs="Arial"/>
        </w:rPr>
        <w:t xml:space="preserve"> </w:t>
      </w:r>
      <w:r w:rsidR="0015612E" w:rsidRPr="004D6871">
        <w:rPr>
          <w:rFonts w:ascii="Palatino Linotype" w:hAnsi="Palatino Linotype" w:cs="Arial"/>
        </w:rPr>
        <w:t>correspondiente</w:t>
      </w:r>
      <w:r w:rsidRPr="004D6871">
        <w:rPr>
          <w:rFonts w:ascii="Palatino Linotype" w:hAnsi="Palatino Linotype" w:cs="Arial"/>
        </w:rPr>
        <w:t>.</w:t>
      </w:r>
    </w:p>
    <w:p w:rsidR="00DD4DB7" w:rsidRPr="004D6871" w:rsidRDefault="00DD4DB7" w:rsidP="002A7597">
      <w:pPr>
        <w:pStyle w:val="Prrafodelista"/>
        <w:numPr>
          <w:ilvl w:val="0"/>
          <w:numId w:val="4"/>
        </w:numPr>
        <w:tabs>
          <w:tab w:val="left" w:pos="567"/>
        </w:tabs>
        <w:spacing w:before="360" w:after="240" w:line="360" w:lineRule="auto"/>
        <w:ind w:left="0" w:firstLine="0"/>
        <w:jc w:val="both"/>
        <w:rPr>
          <w:rFonts w:ascii="Palatino Linotype" w:hAnsi="Palatino Linotype"/>
          <w:lang w:eastAsia="es-ES_tradnl"/>
        </w:rPr>
      </w:pPr>
      <w:bookmarkStart w:id="3" w:name="_Ref2882102"/>
      <w:r w:rsidRPr="004D6871">
        <w:rPr>
          <w:rFonts w:ascii="Palatino Linotype" w:hAnsi="Palatino Linotype" w:cs="Arial"/>
        </w:rPr>
        <w:t xml:space="preserve">De las </w:t>
      </w:r>
      <w:r w:rsidRPr="004D6871">
        <w:rPr>
          <w:rFonts w:ascii="Palatino Linotype" w:hAnsi="Palatino Linotype"/>
        </w:rPr>
        <w:t>constancias</w:t>
      </w:r>
      <w:r w:rsidRPr="004D6871">
        <w:rPr>
          <w:rFonts w:ascii="Palatino Linotype" w:hAnsi="Palatino Linotype" w:cs="Arial"/>
        </w:rPr>
        <w:t xml:space="preserve"> que obran en el </w:t>
      </w:r>
      <w:r w:rsidRPr="004D6871">
        <w:rPr>
          <w:rFonts w:ascii="Palatino Linotype" w:hAnsi="Palatino Linotype" w:cs="Arial"/>
          <w:b/>
        </w:rPr>
        <w:t>SAIMEX</w:t>
      </w:r>
      <w:r w:rsidRPr="004D6871">
        <w:rPr>
          <w:rFonts w:ascii="Palatino Linotype" w:hAnsi="Palatino Linotype" w:cs="Arial"/>
        </w:rPr>
        <w:t>, se advierte que</w:t>
      </w:r>
      <w:r w:rsidRPr="004D6871">
        <w:rPr>
          <w:rFonts w:ascii="Palatino Linotype" w:hAnsi="Palatino Linotype" w:cs="Arial"/>
          <w:b/>
        </w:rPr>
        <w:t xml:space="preserve"> </w:t>
      </w:r>
      <w:r w:rsidR="002A7597" w:rsidRPr="004D6871">
        <w:rPr>
          <w:rFonts w:ascii="Palatino Linotype" w:hAnsi="Palatino Linotype" w:cs="Arial"/>
          <w:b/>
        </w:rPr>
        <w:t>LA RECURRENTE</w:t>
      </w:r>
      <w:r w:rsidRPr="004D6871">
        <w:rPr>
          <w:rFonts w:ascii="Palatino Linotype" w:hAnsi="Palatino Linotype" w:cs="Arial"/>
          <w:b/>
        </w:rPr>
        <w:t xml:space="preserve"> </w:t>
      </w:r>
      <w:r w:rsidRPr="004D6871">
        <w:rPr>
          <w:rFonts w:ascii="Palatino Linotype" w:hAnsi="Palatino Linotype" w:cs="Arial"/>
        </w:rPr>
        <w:t xml:space="preserve">omitió presentar manifestaciones y alegatos, así como ofrecer los medios de prueba que a su derecho convinieran. Por su parte, en fecha trece </w:t>
      </w:r>
      <w:r w:rsidRPr="004D6871">
        <w:rPr>
          <w:rFonts w:ascii="Palatino Linotype" w:hAnsi="Palatino Linotype"/>
        </w:rPr>
        <w:t>de febrero de dos mil diecinueve</w:t>
      </w:r>
      <w:r w:rsidRPr="004D6871">
        <w:rPr>
          <w:rFonts w:ascii="Palatino Linotype" w:hAnsi="Palatino Linotype" w:cs="Arial"/>
        </w:rPr>
        <w:t>,</w:t>
      </w:r>
      <w:r w:rsidRPr="004D6871">
        <w:rPr>
          <w:rFonts w:ascii="Palatino Linotype" w:hAnsi="Palatino Linotype" w:cs="Arial"/>
          <w:b/>
        </w:rPr>
        <w:t xml:space="preserve"> EL SUJETO OBLIGADO</w:t>
      </w:r>
      <w:r w:rsidRPr="004D6871">
        <w:rPr>
          <w:rFonts w:ascii="Palatino Linotype" w:hAnsi="Palatino Linotype" w:cs="Arial"/>
        </w:rPr>
        <w:t xml:space="preserve"> exhibió el Informe Justificado, adjuntando los archivos electrónicos denominados </w:t>
      </w:r>
      <w:r w:rsidR="002A7597" w:rsidRPr="004D6871">
        <w:rPr>
          <w:rFonts w:ascii="Palatino Linotype" w:hAnsi="Palatino Linotype" w:cs="Arial"/>
          <w:b/>
          <w:i/>
        </w:rPr>
        <w:t>Informe Justificado R.R. 2337.pdf</w:t>
      </w:r>
      <w:r w:rsidRPr="004D6871">
        <w:rPr>
          <w:rFonts w:ascii="Palatino Linotype" w:hAnsi="Palatino Linotype" w:cs="Arial"/>
        </w:rPr>
        <w:t xml:space="preserve"> y </w:t>
      </w:r>
      <w:r w:rsidR="002A7597" w:rsidRPr="004D6871">
        <w:rPr>
          <w:rFonts w:ascii="Palatino Linotype" w:hAnsi="Palatino Linotype" w:cs="Arial"/>
          <w:b/>
          <w:i/>
        </w:rPr>
        <w:t>DGI 2337.pdf</w:t>
      </w:r>
      <w:r w:rsidRPr="004D6871">
        <w:rPr>
          <w:rFonts w:ascii="Palatino Linotype" w:hAnsi="Palatino Linotype" w:cs="Arial"/>
        </w:rPr>
        <w:t>, como se aprecia de la siguiente imagen:</w:t>
      </w:r>
      <w:bookmarkEnd w:id="3"/>
      <w:r w:rsidRPr="004D6871">
        <w:rPr>
          <w:rFonts w:ascii="Palatino Linotype" w:hAnsi="Palatino Linotype" w:cs="Arial"/>
        </w:rPr>
        <w:t xml:space="preserve"> </w:t>
      </w:r>
    </w:p>
    <w:p w:rsidR="00DD4DB7" w:rsidRPr="004D6871" w:rsidRDefault="002A7597" w:rsidP="00DD4DB7">
      <w:pPr>
        <w:tabs>
          <w:tab w:val="left" w:pos="567"/>
        </w:tabs>
        <w:jc w:val="center"/>
        <w:rPr>
          <w:rFonts w:ascii="Palatino Linotype" w:hAnsi="Palatino Linotype"/>
          <w:lang w:eastAsia="es-ES_tradnl"/>
        </w:rPr>
      </w:pPr>
      <w:r w:rsidRPr="004D6871">
        <w:rPr>
          <w:noProof/>
          <w:lang w:eastAsia="es-MX"/>
        </w:rPr>
        <w:drawing>
          <wp:inline distT="0" distB="0" distL="0" distR="0" wp14:anchorId="7499A5AB" wp14:editId="5D34529F">
            <wp:extent cx="5791835" cy="2523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523490"/>
                    </a:xfrm>
                    <a:prstGeom prst="rect">
                      <a:avLst/>
                    </a:prstGeom>
                  </pic:spPr>
                </pic:pic>
              </a:graphicData>
            </a:graphic>
          </wp:inline>
        </w:drawing>
      </w:r>
    </w:p>
    <w:p w:rsidR="002A7597" w:rsidRPr="004D6871" w:rsidRDefault="002A7597" w:rsidP="002A7597">
      <w:pPr>
        <w:pStyle w:val="Prrafodelista"/>
        <w:numPr>
          <w:ilvl w:val="0"/>
          <w:numId w:val="4"/>
        </w:numPr>
        <w:tabs>
          <w:tab w:val="left" w:pos="567"/>
        </w:tabs>
        <w:spacing w:before="360" w:after="240" w:line="360" w:lineRule="auto"/>
        <w:ind w:left="0" w:firstLine="0"/>
        <w:jc w:val="both"/>
        <w:rPr>
          <w:rFonts w:ascii="Palatino Linotype" w:hAnsi="Palatino Linotype"/>
          <w:b/>
        </w:rPr>
      </w:pPr>
      <w:r w:rsidRPr="004D6871">
        <w:rPr>
          <w:rFonts w:ascii="Palatino Linotype" w:hAnsi="Palatino Linotype" w:cs="Arial"/>
        </w:rPr>
        <w:t xml:space="preserve">En fecha dieciséis </w:t>
      </w:r>
      <w:r w:rsidRPr="004D6871">
        <w:rPr>
          <w:rFonts w:ascii="Palatino Linotype" w:hAnsi="Palatino Linotype"/>
        </w:rPr>
        <w:t xml:space="preserve">de mayo de </w:t>
      </w:r>
      <w:r w:rsidRPr="004D6871">
        <w:rPr>
          <w:rFonts w:ascii="Palatino Linotype" w:hAnsi="Palatino Linotype" w:cs="Arial"/>
        </w:rPr>
        <w:t>dos</w:t>
      </w:r>
      <w:r w:rsidRPr="004D6871">
        <w:rPr>
          <w:rFonts w:ascii="Palatino Linotype" w:hAnsi="Palatino Linotype"/>
        </w:rPr>
        <w:t xml:space="preserve"> mil diecinueve</w:t>
      </w:r>
      <w:r w:rsidRPr="004D6871">
        <w:rPr>
          <w:rFonts w:ascii="Palatino Linotype" w:hAnsi="Palatino Linotype" w:cs="Arial"/>
        </w:rPr>
        <w:t xml:space="preserve">, la Comisionada Ponente </w:t>
      </w:r>
      <w:r w:rsidRPr="004D6871">
        <w:rPr>
          <w:rFonts w:ascii="Palatino Linotype" w:hAnsi="Palatino Linotype"/>
        </w:rPr>
        <w:t>a</w:t>
      </w:r>
      <w:r w:rsidRPr="004D6871">
        <w:rPr>
          <w:rFonts w:ascii="Palatino Linotype" w:hAnsi="Palatino Linotype" w:cs="Arial"/>
        </w:rPr>
        <w:t>cordó poner a la vista de</w:t>
      </w:r>
      <w:r w:rsidRPr="004D6871">
        <w:rPr>
          <w:rFonts w:ascii="Palatino Linotype" w:hAnsi="Palatino Linotype" w:cs="Arial"/>
          <w:b/>
        </w:rPr>
        <w:t xml:space="preserve"> LA RECURRENTE</w:t>
      </w:r>
      <w:r w:rsidRPr="004D6871">
        <w:rPr>
          <w:rFonts w:ascii="Palatino Linotype" w:hAnsi="Palatino Linotype"/>
          <w:b/>
        </w:rPr>
        <w:t xml:space="preserve"> </w:t>
      </w:r>
      <w:r w:rsidRPr="004D6871">
        <w:rPr>
          <w:rFonts w:ascii="Palatino Linotype" w:hAnsi="Palatino Linotype"/>
        </w:rPr>
        <w:t xml:space="preserve">el Informe Justificado para que en un </w:t>
      </w:r>
      <w:r w:rsidRPr="004D6871">
        <w:rPr>
          <w:rFonts w:ascii="Palatino Linotype" w:hAnsi="Palatino Linotype"/>
        </w:rPr>
        <w:lastRenderedPageBreak/>
        <w:t xml:space="preserve">plazo de tres días </w:t>
      </w:r>
      <w:r w:rsidRPr="004D6871">
        <w:rPr>
          <w:rFonts w:ascii="Palatino Linotype" w:hAnsi="Palatino Linotype" w:cs="Arial"/>
        </w:rPr>
        <w:t>hábiles</w:t>
      </w:r>
      <w:r w:rsidRPr="004D6871">
        <w:rPr>
          <w:rFonts w:ascii="Palatino Linotype" w:hAnsi="Palatino Linotype"/>
        </w:rPr>
        <w:t>, manifestara lo que a su derecho conviniera, apercibiéndola que en caso de no realizar manifestación alguna, se tendría por precluido su derecho:</w:t>
      </w:r>
    </w:p>
    <w:p w:rsidR="002A7597" w:rsidRPr="004D6871" w:rsidRDefault="002A7597" w:rsidP="002A7597">
      <w:pPr>
        <w:pStyle w:val="Prrafodelista"/>
        <w:spacing w:before="360" w:after="240"/>
        <w:ind w:left="0"/>
        <w:jc w:val="center"/>
        <w:rPr>
          <w:rFonts w:ascii="Palatino Linotype" w:hAnsi="Palatino Linotype"/>
          <w:noProof/>
          <w:lang w:eastAsia="es-MX"/>
        </w:rPr>
      </w:pPr>
      <w:r w:rsidRPr="004D6871">
        <w:rPr>
          <w:noProof/>
          <w:lang w:eastAsia="es-MX"/>
        </w:rPr>
        <w:drawing>
          <wp:inline distT="0" distB="0" distL="0" distR="0" wp14:anchorId="1B58A942" wp14:editId="605E8039">
            <wp:extent cx="5791835" cy="88709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887095"/>
                    </a:xfrm>
                    <a:prstGeom prst="rect">
                      <a:avLst/>
                    </a:prstGeom>
                  </pic:spPr>
                </pic:pic>
              </a:graphicData>
            </a:graphic>
          </wp:inline>
        </w:drawing>
      </w:r>
    </w:p>
    <w:p w:rsidR="002A7597" w:rsidRPr="004D6871" w:rsidRDefault="002A7597" w:rsidP="002A7597">
      <w:pPr>
        <w:pStyle w:val="Prrafodelista"/>
        <w:spacing w:before="480" w:after="240" w:line="360" w:lineRule="auto"/>
        <w:ind w:left="0"/>
        <w:jc w:val="both"/>
        <w:rPr>
          <w:rFonts w:ascii="Palatino Linotype" w:hAnsi="Palatino Linotype"/>
        </w:rPr>
      </w:pPr>
      <w:r w:rsidRPr="004D6871">
        <w:rPr>
          <w:rFonts w:ascii="Palatino Linotype" w:hAnsi="Palatino Linotype"/>
        </w:rPr>
        <w:t xml:space="preserve">En ese sentido, </w:t>
      </w:r>
      <w:r w:rsidRPr="004D6871">
        <w:rPr>
          <w:rFonts w:ascii="Palatino Linotype" w:hAnsi="Palatino Linotype" w:cs="Arial"/>
          <w:b/>
        </w:rPr>
        <w:t>LA RECURRENTE</w:t>
      </w:r>
      <w:r w:rsidRPr="004D6871">
        <w:rPr>
          <w:rFonts w:ascii="Palatino Linotype" w:hAnsi="Palatino Linotype"/>
        </w:rPr>
        <w:t xml:space="preserve"> fue omisa en realizar manifestaciones al Informe Justificado.</w:t>
      </w:r>
    </w:p>
    <w:p w:rsidR="00FF3111" w:rsidRPr="004D6871" w:rsidRDefault="00270CBB" w:rsidP="00531137">
      <w:pPr>
        <w:pStyle w:val="Prrafodelista"/>
        <w:numPr>
          <w:ilvl w:val="0"/>
          <w:numId w:val="4"/>
        </w:numPr>
        <w:tabs>
          <w:tab w:val="left" w:pos="567"/>
        </w:tabs>
        <w:spacing w:before="200" w:after="120" w:line="360" w:lineRule="auto"/>
        <w:ind w:left="0" w:firstLine="0"/>
        <w:jc w:val="both"/>
        <w:rPr>
          <w:rFonts w:ascii="Palatino Linotype" w:hAnsi="Palatino Linotype"/>
        </w:rPr>
      </w:pPr>
      <w:r w:rsidRPr="004D6871">
        <w:rPr>
          <w:rFonts w:ascii="Palatino Linotype" w:hAnsi="Palatino Linotype" w:cs="Arial"/>
        </w:rPr>
        <w:t>Una</w:t>
      </w:r>
      <w:r w:rsidR="00D730A4" w:rsidRPr="004D6871">
        <w:rPr>
          <w:rFonts w:ascii="Palatino Linotype" w:hAnsi="Palatino Linotype" w:cs="Arial"/>
        </w:rPr>
        <w:t xml:space="preserve"> </w:t>
      </w:r>
      <w:r w:rsidRPr="004D6871">
        <w:rPr>
          <w:rFonts w:ascii="Palatino Linotype" w:hAnsi="Palatino Linotype" w:cs="Arial"/>
        </w:rPr>
        <w:t>vez</w:t>
      </w:r>
      <w:r w:rsidR="00D730A4" w:rsidRPr="004D6871">
        <w:rPr>
          <w:rFonts w:ascii="Palatino Linotype" w:hAnsi="Palatino Linotype" w:cs="Arial"/>
        </w:rPr>
        <w:t xml:space="preserve"> </w:t>
      </w:r>
      <w:r w:rsidRPr="004D6871">
        <w:rPr>
          <w:rFonts w:ascii="Palatino Linotype" w:hAnsi="Palatino Linotype" w:cs="Arial"/>
        </w:rPr>
        <w:t>a</w:t>
      </w:r>
      <w:r w:rsidR="00FF3111" w:rsidRPr="004D6871">
        <w:rPr>
          <w:rFonts w:ascii="Palatino Linotype" w:hAnsi="Palatino Linotype" w:cs="Arial"/>
        </w:rPr>
        <w:t>nalizado</w:t>
      </w:r>
      <w:r w:rsidR="00D730A4" w:rsidRPr="004D6871">
        <w:rPr>
          <w:rFonts w:ascii="Palatino Linotype" w:hAnsi="Palatino Linotype" w:cs="Arial"/>
        </w:rPr>
        <w:t xml:space="preserve"> </w:t>
      </w:r>
      <w:r w:rsidR="00FF3111" w:rsidRPr="004D6871">
        <w:rPr>
          <w:rFonts w:ascii="Palatino Linotype" w:hAnsi="Palatino Linotype" w:cs="Arial"/>
        </w:rPr>
        <w:t>el</w:t>
      </w:r>
      <w:r w:rsidR="00D730A4" w:rsidRPr="004D6871">
        <w:rPr>
          <w:rFonts w:ascii="Palatino Linotype" w:hAnsi="Palatino Linotype" w:cs="Arial"/>
        </w:rPr>
        <w:t xml:space="preserve"> </w:t>
      </w:r>
      <w:r w:rsidR="00FF3111" w:rsidRPr="004D6871">
        <w:rPr>
          <w:rFonts w:ascii="Palatino Linotype" w:hAnsi="Palatino Linotype" w:cs="Arial"/>
        </w:rPr>
        <w:t>estado</w:t>
      </w:r>
      <w:r w:rsidR="00D730A4" w:rsidRPr="004D6871">
        <w:rPr>
          <w:rFonts w:ascii="Palatino Linotype" w:hAnsi="Palatino Linotype" w:cs="Arial"/>
        </w:rPr>
        <w:t xml:space="preserve"> </w:t>
      </w:r>
      <w:r w:rsidR="00FF3111" w:rsidRPr="004D6871">
        <w:rPr>
          <w:rFonts w:ascii="Palatino Linotype" w:hAnsi="Palatino Linotype" w:cs="Arial"/>
        </w:rPr>
        <w:t>procesal</w:t>
      </w:r>
      <w:r w:rsidR="00D730A4" w:rsidRPr="004D6871">
        <w:rPr>
          <w:rFonts w:ascii="Palatino Linotype" w:hAnsi="Palatino Linotype" w:cs="Arial"/>
        </w:rPr>
        <w:t xml:space="preserve"> </w:t>
      </w:r>
      <w:r w:rsidR="00FF3111" w:rsidRPr="004D6871">
        <w:rPr>
          <w:rFonts w:ascii="Palatino Linotype" w:hAnsi="Palatino Linotype" w:cs="Arial"/>
        </w:rPr>
        <w:t>que</w:t>
      </w:r>
      <w:r w:rsidR="00D730A4" w:rsidRPr="004D6871">
        <w:rPr>
          <w:rFonts w:ascii="Palatino Linotype" w:hAnsi="Palatino Linotype" w:cs="Arial"/>
        </w:rPr>
        <w:t xml:space="preserve"> </w:t>
      </w:r>
      <w:r w:rsidR="00FF3111" w:rsidRPr="004D6871">
        <w:rPr>
          <w:rFonts w:ascii="Palatino Linotype" w:hAnsi="Palatino Linotype" w:cs="Arial"/>
        </w:rPr>
        <w:t>guarda</w:t>
      </w:r>
      <w:r w:rsidR="00D730A4" w:rsidRPr="004D6871">
        <w:rPr>
          <w:rFonts w:ascii="Palatino Linotype" w:hAnsi="Palatino Linotype" w:cs="Arial"/>
        </w:rPr>
        <w:t xml:space="preserve"> </w:t>
      </w:r>
      <w:r w:rsidR="00FF3111" w:rsidRPr="004D6871">
        <w:rPr>
          <w:rFonts w:ascii="Palatino Linotype" w:hAnsi="Palatino Linotype" w:cs="Arial"/>
        </w:rPr>
        <w:t>el</w:t>
      </w:r>
      <w:r w:rsidR="00D730A4" w:rsidRPr="004D6871">
        <w:rPr>
          <w:rFonts w:ascii="Palatino Linotype" w:hAnsi="Palatino Linotype" w:cs="Arial"/>
        </w:rPr>
        <w:t xml:space="preserve"> </w:t>
      </w:r>
      <w:r w:rsidR="00FF3111" w:rsidRPr="004D6871">
        <w:rPr>
          <w:rFonts w:ascii="Palatino Linotype" w:hAnsi="Palatino Linotype" w:cs="Arial"/>
        </w:rPr>
        <w:t>expediente,</w:t>
      </w:r>
      <w:r w:rsidR="00D730A4" w:rsidRPr="004D6871">
        <w:rPr>
          <w:rFonts w:ascii="Palatino Linotype" w:hAnsi="Palatino Linotype" w:cs="Arial"/>
        </w:rPr>
        <w:t xml:space="preserve"> </w:t>
      </w:r>
      <w:r w:rsidR="00FF3111" w:rsidRPr="004D6871">
        <w:rPr>
          <w:rFonts w:ascii="Palatino Linotype" w:hAnsi="Palatino Linotype" w:cs="Arial"/>
        </w:rPr>
        <w:t>en</w:t>
      </w:r>
      <w:r w:rsidR="00D730A4" w:rsidRPr="004D6871">
        <w:rPr>
          <w:rFonts w:ascii="Palatino Linotype" w:hAnsi="Palatino Linotype" w:cs="Arial"/>
        </w:rPr>
        <w:t xml:space="preserve"> </w:t>
      </w:r>
      <w:r w:rsidR="00FF3111" w:rsidRPr="004D6871">
        <w:rPr>
          <w:rFonts w:ascii="Palatino Linotype" w:hAnsi="Palatino Linotype" w:cs="Arial"/>
        </w:rPr>
        <w:t>fecha</w:t>
      </w:r>
      <w:r w:rsidR="00D730A4" w:rsidRPr="004D6871">
        <w:rPr>
          <w:rFonts w:ascii="Palatino Linotype" w:hAnsi="Palatino Linotype" w:cs="Arial"/>
        </w:rPr>
        <w:t xml:space="preserve"> </w:t>
      </w:r>
      <w:r w:rsidR="007727FA" w:rsidRPr="004D6871">
        <w:rPr>
          <w:rFonts w:ascii="Palatino Linotype" w:hAnsi="Palatino Linotype" w:cs="Arial"/>
        </w:rPr>
        <w:t xml:space="preserve">dieciocho </w:t>
      </w:r>
      <w:r w:rsidR="007727FA" w:rsidRPr="004D6871">
        <w:rPr>
          <w:rFonts w:ascii="Palatino Linotype" w:hAnsi="Palatino Linotype"/>
        </w:rPr>
        <w:t>de febrero de dos mil diecinueve</w:t>
      </w:r>
      <w:r w:rsidR="00FF3111" w:rsidRPr="004D6871">
        <w:rPr>
          <w:rFonts w:ascii="Palatino Linotype" w:hAnsi="Palatino Linotype" w:cs="Arial"/>
        </w:rPr>
        <w:t>,</w:t>
      </w:r>
      <w:r w:rsidR="00D730A4" w:rsidRPr="004D6871">
        <w:rPr>
          <w:rFonts w:ascii="Palatino Linotype" w:hAnsi="Palatino Linotype" w:cs="Arial"/>
        </w:rPr>
        <w:t xml:space="preserve"> </w:t>
      </w:r>
      <w:r w:rsidR="00FF3111" w:rsidRPr="004D6871">
        <w:rPr>
          <w:rFonts w:ascii="Palatino Linotype" w:hAnsi="Palatino Linotype" w:cs="Arial"/>
        </w:rPr>
        <w:t>la</w:t>
      </w:r>
      <w:r w:rsidR="00D730A4" w:rsidRPr="004D6871">
        <w:rPr>
          <w:rFonts w:ascii="Palatino Linotype" w:hAnsi="Palatino Linotype" w:cs="Arial"/>
        </w:rPr>
        <w:t xml:space="preserve"> </w:t>
      </w:r>
      <w:r w:rsidR="00FF3111" w:rsidRPr="004D6871">
        <w:rPr>
          <w:rFonts w:ascii="Palatino Linotype" w:hAnsi="Palatino Linotype" w:cs="Arial"/>
        </w:rPr>
        <w:t>Comisionada</w:t>
      </w:r>
      <w:r w:rsidR="00D730A4" w:rsidRPr="004D6871">
        <w:rPr>
          <w:rFonts w:ascii="Palatino Linotype" w:hAnsi="Palatino Linotype" w:cs="Arial"/>
        </w:rPr>
        <w:t xml:space="preserve"> </w:t>
      </w:r>
      <w:r w:rsidR="00FF3111" w:rsidRPr="004D6871">
        <w:rPr>
          <w:rFonts w:ascii="Palatino Linotype" w:hAnsi="Palatino Linotype" w:cs="Arial"/>
        </w:rPr>
        <w:t>Ponente</w:t>
      </w:r>
      <w:r w:rsidR="00D730A4" w:rsidRPr="004D6871">
        <w:rPr>
          <w:rFonts w:ascii="Palatino Linotype" w:hAnsi="Palatino Linotype" w:cs="Arial"/>
        </w:rPr>
        <w:t xml:space="preserve"> </w:t>
      </w:r>
      <w:r w:rsidR="00FF3111" w:rsidRPr="004D6871">
        <w:rPr>
          <w:rFonts w:ascii="Palatino Linotype" w:hAnsi="Palatino Linotype" w:cs="Arial"/>
        </w:rPr>
        <w:t>acordó</w:t>
      </w:r>
      <w:r w:rsidR="00D730A4" w:rsidRPr="004D6871">
        <w:rPr>
          <w:rFonts w:ascii="Palatino Linotype" w:hAnsi="Palatino Linotype" w:cs="Arial"/>
        </w:rPr>
        <w:t xml:space="preserve"> </w:t>
      </w:r>
      <w:r w:rsidR="00FF3111" w:rsidRPr="004D6871">
        <w:rPr>
          <w:rFonts w:ascii="Palatino Linotype" w:hAnsi="Palatino Linotype" w:cs="Arial"/>
        </w:rPr>
        <w:t>el</w:t>
      </w:r>
      <w:r w:rsidR="00D730A4" w:rsidRPr="004D6871">
        <w:rPr>
          <w:rFonts w:ascii="Palatino Linotype" w:hAnsi="Palatino Linotype" w:cs="Arial"/>
        </w:rPr>
        <w:t xml:space="preserve"> </w:t>
      </w:r>
      <w:r w:rsidR="00FF3111" w:rsidRPr="004D6871">
        <w:rPr>
          <w:rFonts w:ascii="Palatino Linotype" w:hAnsi="Palatino Linotype" w:cs="Arial"/>
        </w:rPr>
        <w:t>cierre</w:t>
      </w:r>
      <w:r w:rsidR="00D730A4" w:rsidRPr="004D6871">
        <w:rPr>
          <w:rFonts w:ascii="Palatino Linotype" w:hAnsi="Palatino Linotype" w:cs="Arial"/>
        </w:rPr>
        <w:t xml:space="preserve"> </w:t>
      </w:r>
      <w:r w:rsidR="00FF3111" w:rsidRPr="004D6871">
        <w:rPr>
          <w:rFonts w:ascii="Palatino Linotype" w:hAnsi="Palatino Linotype" w:cs="Arial"/>
        </w:rPr>
        <w:t>de</w:t>
      </w:r>
      <w:r w:rsidR="00D730A4" w:rsidRPr="004D6871">
        <w:rPr>
          <w:rFonts w:ascii="Palatino Linotype" w:hAnsi="Palatino Linotype" w:cs="Arial"/>
        </w:rPr>
        <w:t xml:space="preserve"> </w:t>
      </w:r>
      <w:r w:rsidR="00FF3111" w:rsidRPr="004D6871">
        <w:rPr>
          <w:rFonts w:ascii="Palatino Linotype" w:hAnsi="Palatino Linotype" w:cs="Arial"/>
        </w:rPr>
        <w:t>instrucción,</w:t>
      </w:r>
      <w:r w:rsidR="00D730A4" w:rsidRPr="004D6871">
        <w:rPr>
          <w:rFonts w:ascii="Palatino Linotype" w:hAnsi="Palatino Linotype" w:cs="Arial"/>
        </w:rPr>
        <w:t xml:space="preserve"> </w:t>
      </w:r>
      <w:r w:rsidR="00FF3111" w:rsidRPr="004D6871">
        <w:rPr>
          <w:rFonts w:ascii="Palatino Linotype" w:hAnsi="Palatino Linotype" w:cs="Arial"/>
        </w:rPr>
        <w:t>así</w:t>
      </w:r>
      <w:r w:rsidR="00D730A4" w:rsidRPr="004D6871">
        <w:rPr>
          <w:rFonts w:ascii="Palatino Linotype" w:hAnsi="Palatino Linotype" w:cs="Arial"/>
        </w:rPr>
        <w:t xml:space="preserve"> </w:t>
      </w:r>
      <w:r w:rsidR="00FF3111" w:rsidRPr="004D6871">
        <w:rPr>
          <w:rFonts w:ascii="Palatino Linotype" w:hAnsi="Palatino Linotype" w:cs="Arial"/>
        </w:rPr>
        <w:t>como</w:t>
      </w:r>
      <w:r w:rsidR="00D730A4" w:rsidRPr="004D6871">
        <w:rPr>
          <w:rFonts w:ascii="Palatino Linotype" w:hAnsi="Palatino Linotype" w:cs="Arial"/>
        </w:rPr>
        <w:t xml:space="preserve"> </w:t>
      </w:r>
      <w:r w:rsidR="00FF3111" w:rsidRPr="004D6871">
        <w:rPr>
          <w:rFonts w:ascii="Palatino Linotype" w:hAnsi="Palatino Linotype" w:cs="Arial"/>
        </w:rPr>
        <w:t>la</w:t>
      </w:r>
      <w:r w:rsidR="00D730A4" w:rsidRPr="004D6871">
        <w:rPr>
          <w:rFonts w:ascii="Palatino Linotype" w:hAnsi="Palatino Linotype" w:cs="Arial"/>
        </w:rPr>
        <w:t xml:space="preserve"> </w:t>
      </w:r>
      <w:r w:rsidR="00FF3111" w:rsidRPr="004D6871">
        <w:rPr>
          <w:rFonts w:ascii="Palatino Linotype" w:hAnsi="Palatino Linotype" w:cs="Arial"/>
        </w:rPr>
        <w:t>remisión</w:t>
      </w:r>
      <w:r w:rsidR="00D730A4" w:rsidRPr="004D6871">
        <w:rPr>
          <w:rFonts w:ascii="Palatino Linotype" w:hAnsi="Palatino Linotype" w:cs="Arial"/>
        </w:rPr>
        <w:t xml:space="preserve"> </w:t>
      </w:r>
      <w:r w:rsidR="00FF3111" w:rsidRPr="004D6871">
        <w:rPr>
          <w:rFonts w:ascii="Palatino Linotype" w:hAnsi="Palatino Linotype" w:cs="Arial"/>
        </w:rPr>
        <w:t>del</w:t>
      </w:r>
      <w:r w:rsidR="00D730A4" w:rsidRPr="004D6871">
        <w:rPr>
          <w:rFonts w:ascii="Palatino Linotype" w:hAnsi="Palatino Linotype" w:cs="Arial"/>
        </w:rPr>
        <w:t xml:space="preserve"> </w:t>
      </w:r>
      <w:r w:rsidR="00FF3111" w:rsidRPr="004D6871">
        <w:rPr>
          <w:rFonts w:ascii="Palatino Linotype" w:hAnsi="Palatino Linotype" w:cs="Arial"/>
        </w:rPr>
        <w:t>mismo</w:t>
      </w:r>
      <w:r w:rsidR="00D730A4" w:rsidRPr="004D6871">
        <w:rPr>
          <w:rFonts w:ascii="Palatino Linotype" w:hAnsi="Palatino Linotype" w:cs="Arial"/>
        </w:rPr>
        <w:t xml:space="preserve"> </w:t>
      </w:r>
      <w:r w:rsidR="00FF3111" w:rsidRPr="004D6871">
        <w:rPr>
          <w:rFonts w:ascii="Palatino Linotype" w:hAnsi="Palatino Linotype" w:cs="Arial"/>
        </w:rPr>
        <w:t>a</w:t>
      </w:r>
      <w:r w:rsidR="00D730A4" w:rsidRPr="004D6871">
        <w:rPr>
          <w:rFonts w:ascii="Palatino Linotype" w:hAnsi="Palatino Linotype" w:cs="Arial"/>
        </w:rPr>
        <w:t xml:space="preserve"> </w:t>
      </w:r>
      <w:r w:rsidR="00FF3111" w:rsidRPr="004D6871">
        <w:rPr>
          <w:rFonts w:ascii="Palatino Linotype" w:hAnsi="Palatino Linotype" w:cs="Arial"/>
        </w:rPr>
        <w:t>efecto</w:t>
      </w:r>
      <w:r w:rsidR="00D730A4" w:rsidRPr="004D6871">
        <w:rPr>
          <w:rFonts w:ascii="Palatino Linotype" w:hAnsi="Palatino Linotype" w:cs="Arial"/>
        </w:rPr>
        <w:t xml:space="preserve"> </w:t>
      </w:r>
      <w:r w:rsidR="00FF3111" w:rsidRPr="004D6871">
        <w:rPr>
          <w:rFonts w:ascii="Palatino Linotype" w:hAnsi="Palatino Linotype" w:cs="Arial"/>
        </w:rPr>
        <w:t>de</w:t>
      </w:r>
      <w:r w:rsidR="00D730A4" w:rsidRPr="004D6871">
        <w:rPr>
          <w:rFonts w:ascii="Palatino Linotype" w:hAnsi="Palatino Linotype" w:cs="Arial"/>
        </w:rPr>
        <w:t xml:space="preserve"> </w:t>
      </w:r>
      <w:r w:rsidR="00FF3111" w:rsidRPr="004D6871">
        <w:rPr>
          <w:rFonts w:ascii="Palatino Linotype" w:hAnsi="Palatino Linotype" w:cs="Arial"/>
        </w:rPr>
        <w:t>ser</w:t>
      </w:r>
      <w:r w:rsidR="00D730A4" w:rsidRPr="004D6871">
        <w:rPr>
          <w:rFonts w:ascii="Palatino Linotype" w:hAnsi="Palatino Linotype" w:cs="Arial"/>
        </w:rPr>
        <w:t xml:space="preserve"> </w:t>
      </w:r>
      <w:r w:rsidR="00FF3111" w:rsidRPr="004D6871">
        <w:rPr>
          <w:rFonts w:ascii="Palatino Linotype" w:hAnsi="Palatino Linotype" w:cs="Arial"/>
        </w:rPr>
        <w:t>resuelto,</w:t>
      </w:r>
      <w:r w:rsidR="00D730A4" w:rsidRPr="004D6871">
        <w:rPr>
          <w:rFonts w:ascii="Palatino Linotype" w:hAnsi="Palatino Linotype" w:cs="Arial"/>
        </w:rPr>
        <w:t xml:space="preserve"> </w:t>
      </w:r>
      <w:r w:rsidR="00FF3111" w:rsidRPr="004D6871">
        <w:rPr>
          <w:rFonts w:ascii="Palatino Linotype" w:hAnsi="Palatino Linotype" w:cs="Arial"/>
        </w:rPr>
        <w:t>de</w:t>
      </w:r>
      <w:r w:rsidR="00D730A4" w:rsidRPr="004D6871">
        <w:rPr>
          <w:rFonts w:ascii="Palatino Linotype" w:hAnsi="Palatino Linotype" w:cs="Arial"/>
        </w:rPr>
        <w:t xml:space="preserve"> </w:t>
      </w:r>
      <w:r w:rsidR="00FF3111" w:rsidRPr="004D6871">
        <w:rPr>
          <w:rFonts w:ascii="Palatino Linotype" w:hAnsi="Palatino Linotype" w:cs="Arial"/>
        </w:rPr>
        <w:t>conformidad</w:t>
      </w:r>
      <w:r w:rsidR="00D730A4" w:rsidRPr="004D6871">
        <w:rPr>
          <w:rFonts w:ascii="Palatino Linotype" w:hAnsi="Palatino Linotype" w:cs="Arial"/>
        </w:rPr>
        <w:t xml:space="preserve"> </w:t>
      </w:r>
      <w:r w:rsidR="00FF3111" w:rsidRPr="004D6871">
        <w:rPr>
          <w:rFonts w:ascii="Palatino Linotype" w:hAnsi="Palatino Linotype" w:cs="Arial"/>
        </w:rPr>
        <w:t>con</w:t>
      </w:r>
      <w:r w:rsidR="00D730A4" w:rsidRPr="004D6871">
        <w:rPr>
          <w:rFonts w:ascii="Palatino Linotype" w:hAnsi="Palatino Linotype" w:cs="Arial"/>
        </w:rPr>
        <w:t xml:space="preserve"> </w:t>
      </w:r>
      <w:r w:rsidR="00FF3111" w:rsidRPr="004D6871">
        <w:rPr>
          <w:rFonts w:ascii="Palatino Linotype" w:hAnsi="Palatino Linotype" w:cs="Arial"/>
        </w:rPr>
        <w:t>lo</w:t>
      </w:r>
      <w:r w:rsidR="00D730A4" w:rsidRPr="004D6871">
        <w:rPr>
          <w:rFonts w:ascii="Palatino Linotype" w:hAnsi="Palatino Linotype" w:cs="Arial"/>
        </w:rPr>
        <w:t xml:space="preserve"> </w:t>
      </w:r>
      <w:r w:rsidR="00FF3111" w:rsidRPr="004D6871">
        <w:rPr>
          <w:rFonts w:ascii="Palatino Linotype" w:hAnsi="Palatino Linotype" w:cs="Arial"/>
        </w:rPr>
        <w:t>establecido</w:t>
      </w:r>
      <w:r w:rsidR="00D730A4" w:rsidRPr="004D6871">
        <w:rPr>
          <w:rFonts w:ascii="Palatino Linotype" w:hAnsi="Palatino Linotype" w:cs="Arial"/>
        </w:rPr>
        <w:t xml:space="preserve"> </w:t>
      </w:r>
      <w:r w:rsidR="00FF3111" w:rsidRPr="004D6871">
        <w:rPr>
          <w:rFonts w:ascii="Palatino Linotype" w:hAnsi="Palatino Linotype" w:cs="Arial"/>
        </w:rPr>
        <w:t>en</w:t>
      </w:r>
      <w:r w:rsidR="00D730A4" w:rsidRPr="004D6871">
        <w:rPr>
          <w:rFonts w:ascii="Palatino Linotype" w:hAnsi="Palatino Linotype" w:cs="Arial"/>
        </w:rPr>
        <w:t xml:space="preserve"> </w:t>
      </w:r>
      <w:r w:rsidR="00FF3111" w:rsidRPr="004D6871">
        <w:rPr>
          <w:rFonts w:ascii="Palatino Linotype" w:hAnsi="Palatino Linotype" w:cs="Arial"/>
        </w:rPr>
        <w:t>el</w:t>
      </w:r>
      <w:r w:rsidR="00D730A4" w:rsidRPr="004D6871">
        <w:rPr>
          <w:rFonts w:ascii="Palatino Linotype" w:hAnsi="Palatino Linotype" w:cs="Arial"/>
        </w:rPr>
        <w:t xml:space="preserve"> </w:t>
      </w:r>
      <w:r w:rsidR="00FF3111" w:rsidRPr="004D6871">
        <w:rPr>
          <w:rFonts w:ascii="Palatino Linotype" w:hAnsi="Palatino Linotype" w:cs="Arial"/>
        </w:rPr>
        <w:t>artículo</w:t>
      </w:r>
      <w:r w:rsidR="00D730A4" w:rsidRPr="004D6871">
        <w:rPr>
          <w:rFonts w:ascii="Palatino Linotype" w:hAnsi="Palatino Linotype" w:cs="Arial"/>
        </w:rPr>
        <w:t xml:space="preserve"> </w:t>
      </w:r>
      <w:r w:rsidR="00FF3111" w:rsidRPr="004D6871">
        <w:rPr>
          <w:rFonts w:ascii="Palatino Linotype" w:hAnsi="Palatino Linotype" w:cs="Arial"/>
        </w:rPr>
        <w:t>185</w:t>
      </w:r>
      <w:r w:rsidR="00661738" w:rsidRPr="004D6871">
        <w:rPr>
          <w:rFonts w:ascii="Palatino Linotype" w:hAnsi="Palatino Linotype" w:cs="Arial"/>
        </w:rPr>
        <w:t>,</w:t>
      </w:r>
      <w:r w:rsidR="00D730A4" w:rsidRPr="004D6871">
        <w:rPr>
          <w:rFonts w:ascii="Palatino Linotype" w:hAnsi="Palatino Linotype" w:cs="Arial"/>
        </w:rPr>
        <w:t xml:space="preserve"> </w:t>
      </w:r>
      <w:r w:rsidR="00FF3111" w:rsidRPr="004D6871">
        <w:rPr>
          <w:rFonts w:ascii="Palatino Linotype" w:hAnsi="Palatino Linotype" w:cs="Arial"/>
        </w:rPr>
        <w:t>fracciones</w:t>
      </w:r>
      <w:r w:rsidR="00D730A4" w:rsidRPr="004D6871">
        <w:rPr>
          <w:rFonts w:ascii="Palatino Linotype" w:hAnsi="Palatino Linotype" w:cs="Arial"/>
        </w:rPr>
        <w:t xml:space="preserve"> </w:t>
      </w:r>
      <w:r w:rsidR="00FF3111" w:rsidRPr="004D6871">
        <w:rPr>
          <w:rFonts w:ascii="Palatino Linotype" w:hAnsi="Palatino Linotype" w:cs="Arial"/>
        </w:rPr>
        <w:t>VI</w:t>
      </w:r>
      <w:r w:rsidR="00D730A4" w:rsidRPr="004D6871">
        <w:rPr>
          <w:rFonts w:ascii="Palatino Linotype" w:hAnsi="Palatino Linotype" w:cs="Arial"/>
        </w:rPr>
        <w:t xml:space="preserve"> </w:t>
      </w:r>
      <w:r w:rsidR="00FF3111" w:rsidRPr="004D6871">
        <w:rPr>
          <w:rFonts w:ascii="Palatino Linotype" w:hAnsi="Palatino Linotype" w:cs="Arial"/>
        </w:rPr>
        <w:t>y</w:t>
      </w:r>
      <w:r w:rsidR="00D730A4" w:rsidRPr="004D6871">
        <w:rPr>
          <w:rFonts w:ascii="Palatino Linotype" w:hAnsi="Palatino Linotype" w:cs="Arial"/>
        </w:rPr>
        <w:t xml:space="preserve"> </w:t>
      </w:r>
      <w:r w:rsidR="00FF3111" w:rsidRPr="004D6871">
        <w:rPr>
          <w:rFonts w:ascii="Palatino Linotype" w:hAnsi="Palatino Linotype" w:cs="Arial"/>
        </w:rPr>
        <w:t>VIII</w:t>
      </w:r>
      <w:r w:rsidR="00D730A4" w:rsidRPr="004D6871">
        <w:rPr>
          <w:rFonts w:ascii="Palatino Linotype" w:hAnsi="Palatino Linotype" w:cs="Arial"/>
        </w:rPr>
        <w:t xml:space="preserve"> </w:t>
      </w:r>
      <w:r w:rsidR="00FF3111" w:rsidRPr="004D6871">
        <w:rPr>
          <w:rFonts w:ascii="Palatino Linotype" w:hAnsi="Palatino Linotype" w:cs="Arial"/>
        </w:rPr>
        <w:t>de</w:t>
      </w:r>
      <w:r w:rsidR="00D730A4" w:rsidRPr="004D6871">
        <w:rPr>
          <w:rFonts w:ascii="Palatino Linotype" w:hAnsi="Palatino Linotype" w:cs="Arial"/>
        </w:rPr>
        <w:t xml:space="preserve"> </w:t>
      </w:r>
      <w:r w:rsidR="00FF3111" w:rsidRPr="004D6871">
        <w:rPr>
          <w:rFonts w:ascii="Palatino Linotype" w:hAnsi="Palatino Linotype" w:cs="Arial"/>
        </w:rPr>
        <w:t>la</w:t>
      </w:r>
      <w:r w:rsidR="00D730A4" w:rsidRPr="004D6871">
        <w:rPr>
          <w:rFonts w:ascii="Palatino Linotype" w:hAnsi="Palatino Linotype" w:cs="Arial"/>
        </w:rPr>
        <w:t xml:space="preserve"> </w:t>
      </w:r>
      <w:r w:rsidR="00FF3111" w:rsidRPr="004D6871">
        <w:rPr>
          <w:rFonts w:ascii="Palatino Linotype" w:hAnsi="Palatino Linotype" w:cs="Arial"/>
        </w:rPr>
        <w:t>Ley</w:t>
      </w:r>
      <w:r w:rsidR="00D730A4" w:rsidRPr="004D6871">
        <w:rPr>
          <w:rFonts w:ascii="Palatino Linotype" w:hAnsi="Palatino Linotype" w:cs="Arial"/>
        </w:rPr>
        <w:t xml:space="preserve"> </w:t>
      </w:r>
      <w:r w:rsidR="00FF3111" w:rsidRPr="004D6871">
        <w:rPr>
          <w:rFonts w:ascii="Palatino Linotype" w:hAnsi="Palatino Linotype" w:cs="Arial"/>
        </w:rPr>
        <w:t>de</w:t>
      </w:r>
      <w:r w:rsidR="00D730A4" w:rsidRPr="004D6871">
        <w:rPr>
          <w:rFonts w:ascii="Palatino Linotype" w:hAnsi="Palatino Linotype" w:cs="Arial"/>
        </w:rPr>
        <w:t xml:space="preserve"> </w:t>
      </w:r>
      <w:r w:rsidR="00FF3111" w:rsidRPr="004D6871">
        <w:rPr>
          <w:rFonts w:ascii="Palatino Linotype" w:hAnsi="Palatino Linotype" w:cs="Arial"/>
        </w:rPr>
        <w:t>Transparencia</w:t>
      </w:r>
      <w:r w:rsidR="00D730A4" w:rsidRPr="004D6871">
        <w:rPr>
          <w:rFonts w:ascii="Palatino Linotype" w:hAnsi="Palatino Linotype" w:cs="Arial"/>
        </w:rPr>
        <w:t xml:space="preserve"> </w:t>
      </w:r>
      <w:r w:rsidR="00FF3111" w:rsidRPr="004D6871">
        <w:rPr>
          <w:rFonts w:ascii="Palatino Linotype" w:hAnsi="Palatino Linotype" w:cs="Arial"/>
        </w:rPr>
        <w:t>y</w:t>
      </w:r>
      <w:r w:rsidR="00D730A4" w:rsidRPr="004D6871">
        <w:rPr>
          <w:rFonts w:ascii="Palatino Linotype" w:hAnsi="Palatino Linotype" w:cs="Arial"/>
        </w:rPr>
        <w:t xml:space="preserve"> </w:t>
      </w:r>
      <w:r w:rsidR="00FF3111" w:rsidRPr="004D6871">
        <w:rPr>
          <w:rFonts w:ascii="Palatino Linotype" w:hAnsi="Palatino Linotype" w:cs="Arial"/>
        </w:rPr>
        <w:t>Acceso</w:t>
      </w:r>
      <w:r w:rsidR="00D730A4" w:rsidRPr="004D6871">
        <w:rPr>
          <w:rFonts w:ascii="Palatino Linotype" w:hAnsi="Palatino Linotype" w:cs="Arial"/>
        </w:rPr>
        <w:t xml:space="preserve"> </w:t>
      </w:r>
      <w:r w:rsidR="00FF3111" w:rsidRPr="004D6871">
        <w:rPr>
          <w:rFonts w:ascii="Palatino Linotype" w:hAnsi="Palatino Linotype" w:cs="Arial"/>
        </w:rPr>
        <w:t>a</w:t>
      </w:r>
      <w:r w:rsidR="00D730A4" w:rsidRPr="004D6871">
        <w:rPr>
          <w:rFonts w:ascii="Palatino Linotype" w:hAnsi="Palatino Linotype" w:cs="Arial"/>
        </w:rPr>
        <w:t xml:space="preserve"> </w:t>
      </w:r>
      <w:r w:rsidR="00FF3111" w:rsidRPr="004D6871">
        <w:rPr>
          <w:rFonts w:ascii="Palatino Linotype" w:hAnsi="Palatino Linotype" w:cs="Arial"/>
        </w:rPr>
        <w:t>la</w:t>
      </w:r>
      <w:r w:rsidR="00D730A4" w:rsidRPr="004D6871">
        <w:rPr>
          <w:rFonts w:ascii="Palatino Linotype" w:hAnsi="Palatino Linotype" w:cs="Arial"/>
        </w:rPr>
        <w:t xml:space="preserve"> </w:t>
      </w:r>
      <w:r w:rsidR="00FF3111" w:rsidRPr="004D6871">
        <w:rPr>
          <w:rFonts w:ascii="Palatino Linotype" w:hAnsi="Palatino Linotype" w:cs="Arial"/>
        </w:rPr>
        <w:t>Información</w:t>
      </w:r>
      <w:r w:rsidR="00D730A4" w:rsidRPr="004D6871">
        <w:rPr>
          <w:rFonts w:ascii="Palatino Linotype" w:hAnsi="Palatino Linotype" w:cs="Arial"/>
        </w:rPr>
        <w:t xml:space="preserve"> </w:t>
      </w:r>
      <w:r w:rsidR="00FF3111" w:rsidRPr="004D6871">
        <w:rPr>
          <w:rFonts w:ascii="Palatino Linotype" w:hAnsi="Palatino Linotype" w:cs="Arial"/>
        </w:rPr>
        <w:t>Pública</w:t>
      </w:r>
      <w:r w:rsidR="00D730A4" w:rsidRPr="004D6871">
        <w:rPr>
          <w:rFonts w:ascii="Palatino Linotype" w:hAnsi="Palatino Linotype" w:cs="Arial"/>
        </w:rPr>
        <w:t xml:space="preserve"> </w:t>
      </w:r>
      <w:r w:rsidR="00FF3111" w:rsidRPr="004D6871">
        <w:rPr>
          <w:rFonts w:ascii="Palatino Linotype" w:hAnsi="Palatino Linotype" w:cs="Arial"/>
        </w:rPr>
        <w:t>del</w:t>
      </w:r>
      <w:r w:rsidR="00D730A4" w:rsidRPr="004D6871">
        <w:rPr>
          <w:rFonts w:ascii="Palatino Linotype" w:hAnsi="Palatino Linotype" w:cs="Arial"/>
        </w:rPr>
        <w:t xml:space="preserve"> </w:t>
      </w:r>
      <w:r w:rsidR="00FF3111" w:rsidRPr="004D6871">
        <w:rPr>
          <w:rFonts w:ascii="Palatino Linotype" w:hAnsi="Palatino Linotype" w:cs="Arial"/>
        </w:rPr>
        <w:t>Estado</w:t>
      </w:r>
      <w:r w:rsidR="00D730A4" w:rsidRPr="004D6871">
        <w:rPr>
          <w:rFonts w:ascii="Palatino Linotype" w:hAnsi="Palatino Linotype" w:cs="Arial"/>
        </w:rPr>
        <w:t xml:space="preserve"> </w:t>
      </w:r>
      <w:r w:rsidR="00FF3111" w:rsidRPr="004D6871">
        <w:rPr>
          <w:rFonts w:ascii="Palatino Linotype" w:hAnsi="Palatino Linotype" w:cs="Arial"/>
        </w:rPr>
        <w:t>de</w:t>
      </w:r>
      <w:r w:rsidR="00D730A4" w:rsidRPr="004D6871">
        <w:rPr>
          <w:rFonts w:ascii="Palatino Linotype" w:hAnsi="Palatino Linotype" w:cs="Arial"/>
        </w:rPr>
        <w:t xml:space="preserve"> </w:t>
      </w:r>
      <w:r w:rsidR="00FF3111" w:rsidRPr="004D6871">
        <w:rPr>
          <w:rFonts w:ascii="Palatino Linotype" w:hAnsi="Palatino Linotype" w:cs="Arial"/>
        </w:rPr>
        <w:t>México</w:t>
      </w:r>
      <w:r w:rsidR="00D730A4" w:rsidRPr="004D6871">
        <w:rPr>
          <w:rFonts w:ascii="Palatino Linotype" w:hAnsi="Palatino Linotype" w:cs="Arial"/>
        </w:rPr>
        <w:t xml:space="preserve"> </w:t>
      </w:r>
      <w:r w:rsidR="00FF3111" w:rsidRPr="004D6871">
        <w:rPr>
          <w:rFonts w:ascii="Palatino Linotype" w:hAnsi="Palatino Linotype" w:cs="Arial"/>
        </w:rPr>
        <w:t>y</w:t>
      </w:r>
      <w:r w:rsidR="00D730A4" w:rsidRPr="004D6871">
        <w:rPr>
          <w:rFonts w:ascii="Palatino Linotype" w:hAnsi="Palatino Linotype" w:cs="Arial"/>
        </w:rPr>
        <w:t xml:space="preserve"> </w:t>
      </w:r>
      <w:r w:rsidR="00FF3111" w:rsidRPr="004D6871">
        <w:rPr>
          <w:rFonts w:ascii="Palatino Linotype" w:hAnsi="Palatino Linotype" w:cs="Arial"/>
        </w:rPr>
        <w:t>Municipios.</w:t>
      </w:r>
    </w:p>
    <w:p w:rsidR="004B4CB8" w:rsidRPr="004D6871" w:rsidRDefault="004B4CB8" w:rsidP="007727FA">
      <w:pPr>
        <w:spacing w:before="360" w:after="240" w:line="360" w:lineRule="auto"/>
        <w:jc w:val="center"/>
        <w:rPr>
          <w:rFonts w:ascii="Palatino Linotype" w:hAnsi="Palatino Linotype"/>
          <w:b/>
          <w:bCs/>
          <w:spacing w:val="40"/>
          <w:sz w:val="28"/>
        </w:rPr>
      </w:pPr>
      <w:r w:rsidRPr="004D6871">
        <w:rPr>
          <w:rFonts w:ascii="Palatino Linotype" w:hAnsi="Palatino Linotype"/>
          <w:b/>
          <w:bCs/>
          <w:spacing w:val="40"/>
          <w:sz w:val="28"/>
        </w:rPr>
        <w:t>CONSIDERANDO</w:t>
      </w:r>
    </w:p>
    <w:p w:rsidR="00AB4B9D" w:rsidRPr="004D6871" w:rsidRDefault="00AB4B9D"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4D6871">
        <w:rPr>
          <w:rFonts w:ascii="Palatino Linotype" w:hAnsi="Palatino Linotype"/>
          <w:b/>
        </w:rPr>
        <w:t>Competencia</w:t>
      </w:r>
      <w:r w:rsidRPr="004D6871">
        <w:rPr>
          <w:rFonts w:ascii="Palatino Linotype" w:hAnsi="Palatino Linotype"/>
        </w:rPr>
        <w:t>.</w:t>
      </w:r>
      <w:r w:rsidR="00D730A4" w:rsidRPr="004D6871">
        <w:rPr>
          <w:rFonts w:ascii="Palatino Linotype" w:hAnsi="Palatino Linotype"/>
          <w:b/>
        </w:rPr>
        <w:t xml:space="preserve"> </w:t>
      </w:r>
      <w:r w:rsidR="00FC37F3" w:rsidRPr="004D6871">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w:t>
      </w:r>
      <w:r w:rsidR="00FC37F3" w:rsidRPr="004D6871">
        <w:rPr>
          <w:rFonts w:ascii="Palatino Linotype" w:hAnsi="Palatino Linotype"/>
        </w:rPr>
        <w:lastRenderedPageBreak/>
        <w:t>Municipios, y los artículos 9, fracciones I y XXIV y 11, del Reglamento Interior del Instituto de Transparencia, Acceso a la Información Pública y Protección de Datos Personales del Estado de México y Municipios</w:t>
      </w:r>
      <w:r w:rsidR="00FC37F3" w:rsidRPr="004D6871">
        <w:rPr>
          <w:rFonts w:ascii="Palatino Linotype" w:hAnsi="Palatino Linotype" w:cs="Arial"/>
        </w:rPr>
        <w:t>.</w:t>
      </w:r>
    </w:p>
    <w:p w:rsidR="0034196C" w:rsidRPr="004D6871" w:rsidRDefault="0034196C" w:rsidP="002A7597">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4D6871">
        <w:rPr>
          <w:rFonts w:ascii="Palatino Linotype" w:hAnsi="Palatino Linotype" w:cs="Arial"/>
          <w:b/>
        </w:rPr>
        <w:t>Interés.</w:t>
      </w:r>
      <w:r w:rsidR="00D730A4" w:rsidRPr="004D6871">
        <w:rPr>
          <w:rFonts w:ascii="Palatino Linotype" w:hAnsi="Palatino Linotype" w:cs="Arial"/>
        </w:rPr>
        <w:t xml:space="preserve"> </w:t>
      </w:r>
      <w:r w:rsidRPr="004D6871">
        <w:rPr>
          <w:rFonts w:ascii="Palatino Linotype" w:hAnsi="Palatino Linotype" w:cs="Arial"/>
        </w:rPr>
        <w:t>El</w:t>
      </w:r>
      <w:r w:rsidR="00D730A4" w:rsidRPr="004D6871">
        <w:rPr>
          <w:rFonts w:ascii="Palatino Linotype" w:hAnsi="Palatino Linotype" w:cs="Arial"/>
        </w:rPr>
        <w:t xml:space="preserve"> </w:t>
      </w:r>
      <w:r w:rsidRPr="004D6871">
        <w:rPr>
          <w:rFonts w:ascii="Palatino Linotype" w:hAnsi="Palatino Linotype" w:cs="Arial"/>
        </w:rPr>
        <w:t>recurso</w:t>
      </w:r>
      <w:r w:rsidR="00D730A4" w:rsidRPr="004D6871">
        <w:rPr>
          <w:rFonts w:ascii="Palatino Linotype" w:hAnsi="Palatino Linotype" w:cs="Arial"/>
        </w:rPr>
        <w:t xml:space="preserve"> </w:t>
      </w:r>
      <w:r w:rsidRPr="004D6871">
        <w:rPr>
          <w:rFonts w:ascii="Palatino Linotype" w:hAnsi="Palatino Linotype" w:cs="Arial"/>
        </w:rPr>
        <w:t>de</w:t>
      </w:r>
      <w:r w:rsidR="00D730A4" w:rsidRPr="004D6871">
        <w:rPr>
          <w:rFonts w:ascii="Palatino Linotype" w:hAnsi="Palatino Linotype" w:cs="Arial"/>
        </w:rPr>
        <w:t xml:space="preserve"> </w:t>
      </w:r>
      <w:r w:rsidRPr="004D6871">
        <w:rPr>
          <w:rFonts w:ascii="Palatino Linotype" w:hAnsi="Palatino Linotype" w:cs="Arial"/>
        </w:rPr>
        <w:t>revisión</w:t>
      </w:r>
      <w:r w:rsidR="00D730A4" w:rsidRPr="004D6871">
        <w:rPr>
          <w:rFonts w:ascii="Palatino Linotype" w:hAnsi="Palatino Linotype" w:cs="Arial"/>
        </w:rPr>
        <w:t xml:space="preserve"> </w:t>
      </w:r>
      <w:r w:rsidRPr="004D6871">
        <w:rPr>
          <w:rFonts w:ascii="Palatino Linotype" w:hAnsi="Palatino Linotype" w:cs="Arial"/>
        </w:rPr>
        <w:t>fue</w:t>
      </w:r>
      <w:r w:rsidR="00D730A4" w:rsidRPr="004D6871">
        <w:rPr>
          <w:rFonts w:ascii="Palatino Linotype" w:hAnsi="Palatino Linotype" w:cs="Arial"/>
        </w:rPr>
        <w:t xml:space="preserve"> </w:t>
      </w:r>
      <w:r w:rsidRPr="004D6871">
        <w:rPr>
          <w:rFonts w:ascii="Palatino Linotype" w:hAnsi="Palatino Linotype"/>
        </w:rPr>
        <w:t>interpuesto</w:t>
      </w:r>
      <w:r w:rsidR="00D730A4" w:rsidRPr="004D6871">
        <w:rPr>
          <w:rFonts w:ascii="Palatino Linotype" w:hAnsi="Palatino Linotype" w:cs="Arial"/>
        </w:rPr>
        <w:t xml:space="preserve"> </w:t>
      </w:r>
      <w:r w:rsidRPr="004D6871">
        <w:rPr>
          <w:rFonts w:ascii="Palatino Linotype" w:hAnsi="Palatino Linotype" w:cs="Arial"/>
        </w:rPr>
        <w:t>por</w:t>
      </w:r>
      <w:r w:rsidR="00D730A4" w:rsidRPr="004D6871">
        <w:rPr>
          <w:rFonts w:ascii="Palatino Linotype" w:hAnsi="Palatino Linotype" w:cs="Arial"/>
        </w:rPr>
        <w:t xml:space="preserve"> </w:t>
      </w:r>
      <w:r w:rsidRPr="004D6871">
        <w:rPr>
          <w:rFonts w:ascii="Palatino Linotype" w:hAnsi="Palatino Linotype" w:cs="Arial"/>
        </w:rPr>
        <w:t>parte</w:t>
      </w:r>
      <w:r w:rsidR="00D730A4" w:rsidRPr="004D6871">
        <w:rPr>
          <w:rFonts w:ascii="Palatino Linotype" w:hAnsi="Palatino Linotype" w:cs="Arial"/>
        </w:rPr>
        <w:t xml:space="preserve"> </w:t>
      </w:r>
      <w:r w:rsidRPr="004D6871">
        <w:rPr>
          <w:rFonts w:ascii="Palatino Linotype" w:hAnsi="Palatino Linotype" w:cs="Arial"/>
        </w:rPr>
        <w:t>legítima</w:t>
      </w:r>
      <w:r w:rsidR="00D730A4" w:rsidRPr="004D6871">
        <w:rPr>
          <w:rFonts w:ascii="Palatino Linotype" w:hAnsi="Palatino Linotype" w:cs="Arial"/>
        </w:rPr>
        <w:t xml:space="preserve"> </w:t>
      </w:r>
      <w:r w:rsidRPr="004D6871">
        <w:rPr>
          <w:rFonts w:ascii="Palatino Linotype" w:hAnsi="Palatino Linotype" w:cs="Arial"/>
        </w:rPr>
        <w:t>en</w:t>
      </w:r>
      <w:r w:rsidR="00D730A4" w:rsidRPr="004D6871">
        <w:rPr>
          <w:rFonts w:ascii="Palatino Linotype" w:hAnsi="Palatino Linotype" w:cs="Arial"/>
        </w:rPr>
        <w:t xml:space="preserve"> </w:t>
      </w:r>
      <w:r w:rsidRPr="004D6871">
        <w:rPr>
          <w:rFonts w:ascii="Palatino Linotype" w:hAnsi="Palatino Linotype" w:cs="Arial"/>
        </w:rPr>
        <w:t>atención</w:t>
      </w:r>
      <w:r w:rsidR="00D730A4" w:rsidRPr="004D6871">
        <w:rPr>
          <w:rFonts w:ascii="Palatino Linotype" w:hAnsi="Palatino Linotype" w:cs="Arial"/>
        </w:rPr>
        <w:t xml:space="preserve"> </w:t>
      </w:r>
      <w:r w:rsidRPr="004D6871">
        <w:rPr>
          <w:rFonts w:ascii="Palatino Linotype" w:hAnsi="Palatino Linotype" w:cs="Arial"/>
        </w:rPr>
        <w:t>a</w:t>
      </w:r>
      <w:r w:rsidR="00D730A4" w:rsidRPr="004D6871">
        <w:rPr>
          <w:rFonts w:ascii="Palatino Linotype" w:hAnsi="Palatino Linotype" w:cs="Arial"/>
        </w:rPr>
        <w:t xml:space="preserve"> </w:t>
      </w:r>
      <w:r w:rsidRPr="004D6871">
        <w:rPr>
          <w:rFonts w:ascii="Palatino Linotype" w:hAnsi="Palatino Linotype" w:cs="Arial"/>
        </w:rPr>
        <w:t>que</w:t>
      </w:r>
      <w:r w:rsidR="00D730A4" w:rsidRPr="004D6871">
        <w:rPr>
          <w:rFonts w:ascii="Palatino Linotype" w:hAnsi="Palatino Linotype" w:cs="Arial"/>
        </w:rPr>
        <w:t xml:space="preserve"> </w:t>
      </w:r>
      <w:r w:rsidRPr="004D6871">
        <w:rPr>
          <w:rFonts w:ascii="Palatino Linotype" w:hAnsi="Palatino Linotype" w:cs="Arial"/>
        </w:rPr>
        <w:t>fue</w:t>
      </w:r>
      <w:r w:rsidR="00D730A4" w:rsidRPr="004D6871">
        <w:rPr>
          <w:rFonts w:ascii="Palatino Linotype" w:hAnsi="Palatino Linotype" w:cs="Arial"/>
        </w:rPr>
        <w:t xml:space="preserve"> </w:t>
      </w:r>
      <w:r w:rsidRPr="004D6871">
        <w:rPr>
          <w:rFonts w:ascii="Palatino Linotype" w:hAnsi="Palatino Linotype"/>
        </w:rPr>
        <w:t>presentado</w:t>
      </w:r>
      <w:r w:rsidR="00D730A4" w:rsidRPr="004D6871">
        <w:rPr>
          <w:rFonts w:ascii="Palatino Linotype" w:hAnsi="Palatino Linotype" w:cs="Arial"/>
        </w:rPr>
        <w:t xml:space="preserve"> </w:t>
      </w:r>
      <w:r w:rsidRPr="004D6871">
        <w:rPr>
          <w:rFonts w:ascii="Palatino Linotype" w:hAnsi="Palatino Linotype" w:cs="Arial"/>
        </w:rPr>
        <w:t>por</w:t>
      </w:r>
      <w:r w:rsidR="00D730A4" w:rsidRPr="004D6871">
        <w:rPr>
          <w:rFonts w:ascii="Palatino Linotype" w:hAnsi="Palatino Linotype" w:cs="Arial"/>
        </w:rPr>
        <w:t xml:space="preserve"> </w:t>
      </w:r>
      <w:r w:rsidR="002A7597" w:rsidRPr="004D6871">
        <w:rPr>
          <w:rFonts w:ascii="Palatino Linotype" w:hAnsi="Palatino Linotype" w:cs="Arial"/>
          <w:b/>
        </w:rPr>
        <w:t>LA RECURRENTE</w:t>
      </w:r>
      <w:r w:rsidRPr="004D6871">
        <w:rPr>
          <w:rFonts w:ascii="Palatino Linotype" w:hAnsi="Palatino Linotype" w:cs="Arial"/>
          <w:snapToGrid w:val="0"/>
        </w:rPr>
        <w:t>,</w:t>
      </w:r>
      <w:r w:rsidR="00D730A4" w:rsidRPr="004D6871">
        <w:rPr>
          <w:rFonts w:ascii="Palatino Linotype" w:hAnsi="Palatino Linotype" w:cs="Arial"/>
          <w:snapToGrid w:val="0"/>
        </w:rPr>
        <w:t xml:space="preserve"> </w:t>
      </w:r>
      <w:r w:rsidRPr="004D6871">
        <w:rPr>
          <w:rFonts w:ascii="Palatino Linotype" w:hAnsi="Palatino Linotype" w:cs="Arial"/>
        </w:rPr>
        <w:t>quien</w:t>
      </w:r>
      <w:r w:rsidR="00D730A4" w:rsidRPr="004D6871">
        <w:rPr>
          <w:rFonts w:ascii="Palatino Linotype" w:hAnsi="Palatino Linotype" w:cs="Arial"/>
          <w:snapToGrid w:val="0"/>
        </w:rPr>
        <w:t xml:space="preserve"> </w:t>
      </w:r>
      <w:r w:rsidRPr="004D6871">
        <w:rPr>
          <w:rFonts w:ascii="Palatino Linotype" w:hAnsi="Palatino Linotype"/>
        </w:rPr>
        <w:t>formuló</w:t>
      </w:r>
      <w:r w:rsidR="00D730A4" w:rsidRPr="004D6871">
        <w:rPr>
          <w:rFonts w:ascii="Palatino Linotype" w:hAnsi="Palatino Linotype" w:cs="Arial"/>
          <w:snapToGrid w:val="0"/>
        </w:rPr>
        <w:t xml:space="preserve"> </w:t>
      </w:r>
      <w:r w:rsidRPr="004D6871">
        <w:rPr>
          <w:rFonts w:ascii="Palatino Linotype" w:hAnsi="Palatino Linotype" w:cs="Arial"/>
          <w:snapToGrid w:val="0"/>
        </w:rPr>
        <w:t>la</w:t>
      </w:r>
      <w:r w:rsidR="00D730A4" w:rsidRPr="004D6871">
        <w:rPr>
          <w:rFonts w:ascii="Palatino Linotype" w:hAnsi="Palatino Linotype" w:cs="Arial"/>
          <w:snapToGrid w:val="0"/>
        </w:rPr>
        <w:t xml:space="preserve"> </w:t>
      </w:r>
      <w:r w:rsidRPr="004D6871">
        <w:rPr>
          <w:rFonts w:ascii="Palatino Linotype" w:hAnsi="Palatino Linotype" w:cs="Arial"/>
        </w:rPr>
        <w:t>solicitud</w:t>
      </w:r>
      <w:r w:rsidR="00D730A4" w:rsidRPr="004D6871">
        <w:rPr>
          <w:rFonts w:ascii="Palatino Linotype" w:hAnsi="Palatino Linotype" w:cs="Arial"/>
          <w:snapToGrid w:val="0"/>
        </w:rPr>
        <w:t xml:space="preserve"> </w:t>
      </w:r>
      <w:r w:rsidRPr="004D6871">
        <w:rPr>
          <w:rFonts w:ascii="Palatino Linotype" w:hAnsi="Palatino Linotype" w:cs="Arial"/>
          <w:snapToGrid w:val="0"/>
        </w:rPr>
        <w:t>de</w:t>
      </w:r>
      <w:r w:rsidR="00D730A4" w:rsidRPr="004D6871">
        <w:rPr>
          <w:rFonts w:ascii="Palatino Linotype" w:hAnsi="Palatino Linotype" w:cs="Arial"/>
          <w:snapToGrid w:val="0"/>
        </w:rPr>
        <w:t xml:space="preserve"> </w:t>
      </w:r>
      <w:r w:rsidRPr="004D6871">
        <w:rPr>
          <w:rFonts w:ascii="Palatino Linotype" w:hAnsi="Palatino Linotype" w:cs="Arial"/>
          <w:snapToGrid w:val="0"/>
        </w:rPr>
        <w:t>información</w:t>
      </w:r>
      <w:r w:rsidR="00D730A4" w:rsidRPr="004D6871">
        <w:rPr>
          <w:rFonts w:ascii="Palatino Linotype" w:hAnsi="Palatino Linotype" w:cs="Arial"/>
          <w:snapToGrid w:val="0"/>
        </w:rPr>
        <w:t xml:space="preserve"> </w:t>
      </w:r>
      <w:r w:rsidRPr="004D6871">
        <w:rPr>
          <w:rFonts w:ascii="Palatino Linotype" w:hAnsi="Palatino Linotype" w:cs="Arial"/>
          <w:snapToGrid w:val="0"/>
        </w:rPr>
        <w:t>pública</w:t>
      </w:r>
      <w:r w:rsidR="00D730A4" w:rsidRPr="004D6871">
        <w:rPr>
          <w:rFonts w:ascii="Palatino Linotype" w:hAnsi="Palatino Linotype" w:cs="Arial"/>
          <w:snapToGrid w:val="0"/>
        </w:rPr>
        <w:t xml:space="preserve"> </w:t>
      </w:r>
      <w:r w:rsidRPr="004D6871">
        <w:rPr>
          <w:rFonts w:ascii="Palatino Linotype" w:hAnsi="Palatino Linotype"/>
        </w:rPr>
        <w:t>número</w:t>
      </w:r>
      <w:r w:rsidR="00D730A4" w:rsidRPr="004D6871">
        <w:rPr>
          <w:rFonts w:ascii="Palatino Linotype" w:hAnsi="Palatino Linotype" w:cs="Arial"/>
          <w:snapToGrid w:val="0"/>
        </w:rPr>
        <w:t xml:space="preserve"> </w:t>
      </w:r>
      <w:r w:rsidR="002F57BC" w:rsidRPr="004D6871">
        <w:rPr>
          <w:rFonts w:ascii="Palatino Linotype" w:hAnsi="Palatino Linotype"/>
          <w:b/>
          <w:bCs/>
        </w:rPr>
        <w:t>00186/SF/IP/2019</w:t>
      </w:r>
      <w:r w:rsidRPr="004D6871">
        <w:rPr>
          <w:rFonts w:ascii="Palatino Linotype" w:hAnsi="Palatino Linotype" w:cs="Arial"/>
        </w:rPr>
        <w:t>.</w:t>
      </w:r>
    </w:p>
    <w:p w:rsidR="00861605" w:rsidRPr="004D6871" w:rsidRDefault="0034196C" w:rsidP="002A7597">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4D6871">
        <w:rPr>
          <w:rFonts w:ascii="Palatino Linotype" w:hAnsi="Palatino Linotype" w:cs="Arial"/>
          <w:b/>
        </w:rPr>
        <w:t>Oportunidad.</w:t>
      </w:r>
      <w:r w:rsidR="00D730A4" w:rsidRPr="004D6871">
        <w:rPr>
          <w:rFonts w:ascii="Palatino Linotype" w:hAnsi="Palatino Linotype" w:cs="Arial"/>
          <w:b/>
        </w:rPr>
        <w:t xml:space="preserve"> </w:t>
      </w:r>
      <w:r w:rsidR="00861605" w:rsidRPr="004D6871">
        <w:rPr>
          <w:rFonts w:ascii="Palatino Linotype" w:hAnsi="Palatino Linotype" w:cs="Arial"/>
        </w:rPr>
        <w:t>El</w:t>
      </w:r>
      <w:r w:rsidR="00D730A4" w:rsidRPr="004D6871">
        <w:rPr>
          <w:rFonts w:ascii="Palatino Linotype" w:hAnsi="Palatino Linotype" w:cs="Arial"/>
        </w:rPr>
        <w:t xml:space="preserve"> </w:t>
      </w:r>
      <w:r w:rsidR="00861605" w:rsidRPr="004D6871">
        <w:rPr>
          <w:rFonts w:ascii="Palatino Linotype" w:hAnsi="Palatino Linotype" w:cs="Arial"/>
        </w:rPr>
        <w:t>recurso</w:t>
      </w:r>
      <w:r w:rsidR="00D730A4" w:rsidRPr="004D6871">
        <w:rPr>
          <w:rFonts w:ascii="Palatino Linotype" w:hAnsi="Palatino Linotype" w:cs="Arial"/>
        </w:rPr>
        <w:t xml:space="preserve"> </w:t>
      </w:r>
      <w:r w:rsidR="00861605" w:rsidRPr="004D6871">
        <w:rPr>
          <w:rFonts w:ascii="Palatino Linotype" w:hAnsi="Palatino Linotype" w:cs="Arial"/>
        </w:rPr>
        <w:t>de</w:t>
      </w:r>
      <w:r w:rsidR="00D730A4" w:rsidRPr="004D6871">
        <w:rPr>
          <w:rFonts w:ascii="Palatino Linotype" w:hAnsi="Palatino Linotype" w:cs="Arial"/>
        </w:rPr>
        <w:t xml:space="preserve"> </w:t>
      </w:r>
      <w:r w:rsidR="00861605" w:rsidRPr="004D6871">
        <w:rPr>
          <w:rFonts w:ascii="Palatino Linotype" w:hAnsi="Palatino Linotype" w:cs="Arial"/>
        </w:rPr>
        <w:t>revisión</w:t>
      </w:r>
      <w:r w:rsidR="00D730A4" w:rsidRPr="004D6871">
        <w:rPr>
          <w:rFonts w:ascii="Palatino Linotype" w:hAnsi="Palatino Linotype" w:cs="Arial"/>
        </w:rPr>
        <w:t xml:space="preserve"> </w:t>
      </w:r>
      <w:r w:rsidR="00861605" w:rsidRPr="004D6871">
        <w:rPr>
          <w:rFonts w:ascii="Palatino Linotype" w:hAnsi="Palatino Linotype" w:cs="Arial"/>
        </w:rPr>
        <w:t>fue</w:t>
      </w:r>
      <w:r w:rsidR="00D730A4" w:rsidRPr="004D6871">
        <w:rPr>
          <w:rFonts w:ascii="Palatino Linotype" w:hAnsi="Palatino Linotype" w:cs="Arial"/>
        </w:rPr>
        <w:t xml:space="preserve"> </w:t>
      </w:r>
      <w:r w:rsidR="00861605" w:rsidRPr="004D6871">
        <w:rPr>
          <w:rFonts w:ascii="Palatino Linotype" w:hAnsi="Palatino Linotype" w:cs="Arial"/>
        </w:rPr>
        <w:t>interpuesto</w:t>
      </w:r>
      <w:r w:rsidR="00D730A4" w:rsidRPr="004D6871">
        <w:rPr>
          <w:rFonts w:ascii="Palatino Linotype" w:hAnsi="Palatino Linotype" w:cs="Arial"/>
        </w:rPr>
        <w:t xml:space="preserve"> </w:t>
      </w:r>
      <w:r w:rsidR="00861605" w:rsidRPr="004D6871">
        <w:rPr>
          <w:rFonts w:ascii="Palatino Linotype" w:hAnsi="Palatino Linotype" w:cs="Arial"/>
        </w:rPr>
        <w:t>dentro</w:t>
      </w:r>
      <w:r w:rsidR="00D730A4" w:rsidRPr="004D6871">
        <w:rPr>
          <w:rFonts w:ascii="Palatino Linotype" w:hAnsi="Palatino Linotype" w:cs="Arial"/>
        </w:rPr>
        <w:t xml:space="preserve"> </w:t>
      </w:r>
      <w:r w:rsidR="00861605" w:rsidRPr="004D6871">
        <w:rPr>
          <w:rFonts w:ascii="Palatino Linotype" w:hAnsi="Palatino Linotype" w:cs="Arial"/>
        </w:rPr>
        <w:t>del</w:t>
      </w:r>
      <w:r w:rsidR="00D730A4" w:rsidRPr="004D6871">
        <w:rPr>
          <w:rFonts w:ascii="Palatino Linotype" w:hAnsi="Palatino Linotype" w:cs="Arial"/>
        </w:rPr>
        <w:t xml:space="preserve"> </w:t>
      </w:r>
      <w:r w:rsidR="00861605" w:rsidRPr="004D6871">
        <w:rPr>
          <w:rFonts w:ascii="Palatino Linotype" w:hAnsi="Palatino Linotype" w:cs="Arial"/>
        </w:rPr>
        <w:t>plazo</w:t>
      </w:r>
      <w:r w:rsidR="00D730A4" w:rsidRPr="004D6871">
        <w:rPr>
          <w:rFonts w:ascii="Palatino Linotype" w:hAnsi="Palatino Linotype" w:cs="Arial"/>
        </w:rPr>
        <w:t xml:space="preserve"> </w:t>
      </w:r>
      <w:r w:rsidR="00861605" w:rsidRPr="004D6871">
        <w:rPr>
          <w:rFonts w:ascii="Palatino Linotype" w:hAnsi="Palatino Linotype" w:cs="Arial"/>
        </w:rPr>
        <w:t>de</w:t>
      </w:r>
      <w:r w:rsidR="00D730A4" w:rsidRPr="004D6871">
        <w:rPr>
          <w:rFonts w:ascii="Palatino Linotype" w:hAnsi="Palatino Linotype" w:cs="Arial"/>
        </w:rPr>
        <w:t xml:space="preserve"> </w:t>
      </w:r>
      <w:r w:rsidR="00861605" w:rsidRPr="004D6871">
        <w:rPr>
          <w:rFonts w:ascii="Palatino Linotype" w:hAnsi="Palatino Linotype" w:cs="Arial"/>
        </w:rPr>
        <w:t>quince</w:t>
      </w:r>
      <w:r w:rsidR="00D730A4" w:rsidRPr="004D6871">
        <w:rPr>
          <w:rFonts w:ascii="Palatino Linotype" w:hAnsi="Palatino Linotype" w:cs="Arial"/>
        </w:rPr>
        <w:t xml:space="preserve"> </w:t>
      </w:r>
      <w:r w:rsidR="00861605" w:rsidRPr="004D6871">
        <w:rPr>
          <w:rFonts w:ascii="Palatino Linotype" w:hAnsi="Palatino Linotype" w:cs="Arial"/>
        </w:rPr>
        <w:t>días</w:t>
      </w:r>
      <w:r w:rsidR="00D730A4" w:rsidRPr="004D6871">
        <w:rPr>
          <w:rFonts w:ascii="Palatino Linotype" w:hAnsi="Palatino Linotype" w:cs="Arial"/>
        </w:rPr>
        <w:t xml:space="preserve"> </w:t>
      </w:r>
      <w:r w:rsidR="00861605" w:rsidRPr="004D6871">
        <w:rPr>
          <w:rFonts w:ascii="Palatino Linotype" w:hAnsi="Palatino Linotype" w:cs="Arial"/>
        </w:rPr>
        <w:t>hábiles</w:t>
      </w:r>
      <w:r w:rsidR="00D730A4" w:rsidRPr="004D6871">
        <w:rPr>
          <w:rFonts w:ascii="Palatino Linotype" w:hAnsi="Palatino Linotype" w:cs="Arial"/>
        </w:rPr>
        <w:t xml:space="preserve"> </w:t>
      </w:r>
      <w:r w:rsidR="00861605" w:rsidRPr="004D6871">
        <w:rPr>
          <w:rFonts w:ascii="Palatino Linotype" w:hAnsi="Palatino Linotype"/>
        </w:rPr>
        <w:t>contados</w:t>
      </w:r>
      <w:r w:rsidR="00D730A4" w:rsidRPr="004D6871">
        <w:rPr>
          <w:rFonts w:ascii="Palatino Linotype" w:hAnsi="Palatino Linotype" w:cs="Arial"/>
        </w:rPr>
        <w:t xml:space="preserve"> </w:t>
      </w:r>
      <w:r w:rsidR="00861605" w:rsidRPr="004D6871">
        <w:rPr>
          <w:rFonts w:ascii="Palatino Linotype" w:hAnsi="Palatino Linotype" w:cs="Arial"/>
        </w:rPr>
        <w:t>a</w:t>
      </w:r>
      <w:r w:rsidR="00D730A4" w:rsidRPr="004D6871">
        <w:rPr>
          <w:rFonts w:ascii="Palatino Linotype" w:hAnsi="Palatino Linotype" w:cs="Arial"/>
        </w:rPr>
        <w:t xml:space="preserve"> </w:t>
      </w:r>
      <w:r w:rsidR="00861605" w:rsidRPr="004D6871">
        <w:rPr>
          <w:rFonts w:ascii="Palatino Linotype" w:hAnsi="Palatino Linotype"/>
        </w:rPr>
        <w:t>partir</w:t>
      </w:r>
      <w:r w:rsidR="00D730A4" w:rsidRPr="004D6871">
        <w:rPr>
          <w:rFonts w:ascii="Palatino Linotype" w:hAnsi="Palatino Linotype" w:cs="Arial"/>
        </w:rPr>
        <w:t xml:space="preserve"> </w:t>
      </w:r>
      <w:r w:rsidR="00861605" w:rsidRPr="004D6871">
        <w:rPr>
          <w:rFonts w:ascii="Palatino Linotype" w:hAnsi="Palatino Linotype" w:cs="Arial"/>
        </w:rPr>
        <w:t>del</w:t>
      </w:r>
      <w:r w:rsidR="00D730A4" w:rsidRPr="004D6871">
        <w:rPr>
          <w:rFonts w:ascii="Palatino Linotype" w:hAnsi="Palatino Linotype" w:cs="Arial"/>
        </w:rPr>
        <w:t xml:space="preserve"> </w:t>
      </w:r>
      <w:r w:rsidR="00861605" w:rsidRPr="004D6871">
        <w:rPr>
          <w:rFonts w:ascii="Palatino Linotype" w:hAnsi="Palatino Linotype" w:cs="Arial"/>
        </w:rPr>
        <w:t>día</w:t>
      </w:r>
      <w:r w:rsidR="00D730A4" w:rsidRPr="004D6871">
        <w:rPr>
          <w:rFonts w:ascii="Palatino Linotype" w:hAnsi="Palatino Linotype" w:cs="Arial"/>
        </w:rPr>
        <w:t xml:space="preserve"> </w:t>
      </w:r>
      <w:r w:rsidR="00861605" w:rsidRPr="004D6871">
        <w:rPr>
          <w:rFonts w:ascii="Palatino Linotype" w:hAnsi="Palatino Linotype" w:cs="Arial"/>
        </w:rPr>
        <w:t>siguiente</w:t>
      </w:r>
      <w:r w:rsidR="00D730A4" w:rsidRPr="004D6871">
        <w:rPr>
          <w:rFonts w:ascii="Palatino Linotype" w:hAnsi="Palatino Linotype" w:cs="Arial"/>
        </w:rPr>
        <w:t xml:space="preserve"> </w:t>
      </w:r>
      <w:r w:rsidR="00861605" w:rsidRPr="004D6871">
        <w:rPr>
          <w:rFonts w:ascii="Palatino Linotype" w:hAnsi="Palatino Linotype" w:cs="Arial"/>
        </w:rPr>
        <w:t>al</w:t>
      </w:r>
      <w:r w:rsidR="00D730A4" w:rsidRPr="004D6871">
        <w:rPr>
          <w:rFonts w:ascii="Palatino Linotype" w:hAnsi="Palatino Linotype" w:cs="Arial"/>
        </w:rPr>
        <w:t xml:space="preserve"> </w:t>
      </w:r>
      <w:r w:rsidR="00861605" w:rsidRPr="004D6871">
        <w:rPr>
          <w:rFonts w:ascii="Palatino Linotype" w:hAnsi="Palatino Linotype" w:cs="Arial"/>
        </w:rPr>
        <w:t>que</w:t>
      </w:r>
      <w:r w:rsidR="00D730A4" w:rsidRPr="004D6871">
        <w:rPr>
          <w:rFonts w:ascii="Palatino Linotype" w:hAnsi="Palatino Linotype" w:cs="Arial"/>
        </w:rPr>
        <w:t xml:space="preserve"> </w:t>
      </w:r>
      <w:r w:rsidR="002A7597" w:rsidRPr="004D6871">
        <w:rPr>
          <w:rFonts w:ascii="Palatino Linotype" w:hAnsi="Palatino Linotype" w:cs="Arial"/>
          <w:b/>
        </w:rPr>
        <w:t>LA RECURRENTE</w:t>
      </w:r>
      <w:r w:rsidR="00D730A4" w:rsidRPr="004D6871">
        <w:rPr>
          <w:rFonts w:ascii="Palatino Linotype" w:hAnsi="Palatino Linotype" w:cs="Arial"/>
          <w:b/>
          <w:bCs/>
        </w:rPr>
        <w:t xml:space="preserve"> </w:t>
      </w:r>
      <w:r w:rsidR="00861605" w:rsidRPr="004D6871">
        <w:rPr>
          <w:rFonts w:ascii="Palatino Linotype" w:hAnsi="Palatino Linotype" w:cs="Arial"/>
        </w:rPr>
        <w:t>tuvo</w:t>
      </w:r>
      <w:r w:rsidR="00D730A4" w:rsidRPr="004D6871">
        <w:rPr>
          <w:rFonts w:ascii="Palatino Linotype" w:hAnsi="Palatino Linotype" w:cs="Arial"/>
        </w:rPr>
        <w:t xml:space="preserve"> </w:t>
      </w:r>
      <w:r w:rsidR="00861605" w:rsidRPr="004D6871">
        <w:rPr>
          <w:rFonts w:ascii="Palatino Linotype" w:hAnsi="Palatino Linotype" w:cs="Arial"/>
        </w:rPr>
        <w:t>conocimiento</w:t>
      </w:r>
      <w:r w:rsidR="00D730A4" w:rsidRPr="004D6871">
        <w:rPr>
          <w:rFonts w:ascii="Palatino Linotype" w:hAnsi="Palatino Linotype" w:cs="Arial"/>
        </w:rPr>
        <w:t xml:space="preserve"> </w:t>
      </w:r>
      <w:r w:rsidR="00861605" w:rsidRPr="004D6871">
        <w:rPr>
          <w:rFonts w:ascii="Palatino Linotype" w:hAnsi="Palatino Linotype" w:cs="Arial"/>
        </w:rPr>
        <w:t>de</w:t>
      </w:r>
      <w:r w:rsidR="00D730A4" w:rsidRPr="004D6871">
        <w:rPr>
          <w:rFonts w:ascii="Palatino Linotype" w:hAnsi="Palatino Linotype" w:cs="Arial"/>
        </w:rPr>
        <w:t xml:space="preserve"> </w:t>
      </w:r>
      <w:r w:rsidR="00861605" w:rsidRPr="004D6871">
        <w:rPr>
          <w:rFonts w:ascii="Palatino Linotype" w:hAnsi="Palatino Linotype" w:cs="Arial"/>
        </w:rPr>
        <w:t>la</w:t>
      </w:r>
      <w:r w:rsidR="00D730A4" w:rsidRPr="004D6871">
        <w:rPr>
          <w:rFonts w:ascii="Palatino Linotype" w:hAnsi="Palatino Linotype" w:cs="Arial"/>
        </w:rPr>
        <w:t xml:space="preserve"> </w:t>
      </w:r>
      <w:r w:rsidR="00861605" w:rsidRPr="004D6871">
        <w:rPr>
          <w:rFonts w:ascii="Palatino Linotype" w:hAnsi="Palatino Linotype" w:cs="Arial"/>
        </w:rPr>
        <w:t>respuesta</w:t>
      </w:r>
      <w:r w:rsidR="00D730A4" w:rsidRPr="004D6871">
        <w:rPr>
          <w:rFonts w:ascii="Palatino Linotype" w:hAnsi="Palatino Linotype" w:cs="Arial"/>
        </w:rPr>
        <w:t xml:space="preserve"> </w:t>
      </w:r>
      <w:r w:rsidR="00861605" w:rsidRPr="004D6871">
        <w:rPr>
          <w:rFonts w:ascii="Palatino Linotype" w:hAnsi="Palatino Linotype"/>
        </w:rPr>
        <w:t>impugnada</w:t>
      </w:r>
      <w:r w:rsidR="00861605" w:rsidRPr="004D6871">
        <w:rPr>
          <w:rFonts w:ascii="Palatino Linotype" w:hAnsi="Palatino Linotype" w:cs="Arial"/>
        </w:rPr>
        <w:t>,</w:t>
      </w:r>
      <w:r w:rsidR="00D730A4" w:rsidRPr="004D6871">
        <w:rPr>
          <w:rFonts w:ascii="Palatino Linotype" w:hAnsi="Palatino Linotype" w:cs="Arial"/>
        </w:rPr>
        <w:t xml:space="preserve"> </w:t>
      </w:r>
      <w:r w:rsidR="00861605" w:rsidRPr="004D6871">
        <w:rPr>
          <w:rFonts w:ascii="Palatino Linotype" w:hAnsi="Palatino Linotype" w:cs="Arial"/>
        </w:rPr>
        <w:t>tal</w:t>
      </w:r>
      <w:r w:rsidR="00D730A4" w:rsidRPr="004D6871">
        <w:rPr>
          <w:rFonts w:ascii="Palatino Linotype" w:hAnsi="Palatino Linotype" w:cs="Arial"/>
        </w:rPr>
        <w:t xml:space="preserve"> </w:t>
      </w:r>
      <w:r w:rsidR="00861605" w:rsidRPr="004D6871">
        <w:rPr>
          <w:rFonts w:ascii="Palatino Linotype" w:hAnsi="Palatino Linotype" w:cs="Arial"/>
        </w:rPr>
        <w:t>y</w:t>
      </w:r>
      <w:r w:rsidR="00D730A4" w:rsidRPr="004D6871">
        <w:rPr>
          <w:rFonts w:ascii="Palatino Linotype" w:hAnsi="Palatino Linotype" w:cs="Arial"/>
        </w:rPr>
        <w:t xml:space="preserve"> </w:t>
      </w:r>
      <w:r w:rsidR="00861605" w:rsidRPr="004D6871">
        <w:rPr>
          <w:rFonts w:ascii="Palatino Linotype" w:hAnsi="Palatino Linotype" w:cs="Arial"/>
        </w:rPr>
        <w:t>como</w:t>
      </w:r>
      <w:r w:rsidR="00D730A4" w:rsidRPr="004D6871">
        <w:rPr>
          <w:rFonts w:ascii="Palatino Linotype" w:hAnsi="Palatino Linotype" w:cs="Arial"/>
        </w:rPr>
        <w:t xml:space="preserve"> </w:t>
      </w:r>
      <w:r w:rsidR="00861605" w:rsidRPr="004D6871">
        <w:rPr>
          <w:rFonts w:ascii="Palatino Linotype" w:hAnsi="Palatino Linotype" w:cs="Arial"/>
        </w:rPr>
        <w:t>lo</w:t>
      </w:r>
      <w:r w:rsidR="00D730A4" w:rsidRPr="004D6871">
        <w:rPr>
          <w:rFonts w:ascii="Palatino Linotype" w:hAnsi="Palatino Linotype" w:cs="Arial"/>
        </w:rPr>
        <w:t xml:space="preserve"> </w:t>
      </w:r>
      <w:r w:rsidR="00861605" w:rsidRPr="004D6871">
        <w:rPr>
          <w:rFonts w:ascii="Palatino Linotype" w:hAnsi="Palatino Linotype" w:cs="Arial"/>
        </w:rPr>
        <w:t>prevé</w:t>
      </w:r>
      <w:r w:rsidR="00D730A4" w:rsidRPr="004D6871">
        <w:rPr>
          <w:rFonts w:ascii="Palatino Linotype" w:hAnsi="Palatino Linotype" w:cs="Arial"/>
        </w:rPr>
        <w:t xml:space="preserve"> </w:t>
      </w:r>
      <w:r w:rsidR="00861605" w:rsidRPr="004D6871">
        <w:rPr>
          <w:rFonts w:ascii="Palatino Linotype" w:hAnsi="Palatino Linotype" w:cs="Arial"/>
        </w:rPr>
        <w:t>el</w:t>
      </w:r>
      <w:r w:rsidR="00D730A4" w:rsidRPr="004D6871">
        <w:rPr>
          <w:rFonts w:ascii="Palatino Linotype" w:hAnsi="Palatino Linotype" w:cs="Arial"/>
        </w:rPr>
        <w:t xml:space="preserve"> </w:t>
      </w:r>
      <w:r w:rsidR="00861605" w:rsidRPr="004D6871">
        <w:rPr>
          <w:rFonts w:ascii="Palatino Linotype" w:hAnsi="Palatino Linotype" w:cs="Arial"/>
        </w:rPr>
        <w:t>artículo</w:t>
      </w:r>
      <w:r w:rsidR="00D730A4" w:rsidRPr="004D6871">
        <w:rPr>
          <w:rFonts w:ascii="Palatino Linotype" w:hAnsi="Palatino Linotype" w:cs="Arial"/>
        </w:rPr>
        <w:t xml:space="preserve"> </w:t>
      </w:r>
      <w:r w:rsidR="00861605" w:rsidRPr="004D6871">
        <w:rPr>
          <w:rFonts w:ascii="Palatino Linotype" w:hAnsi="Palatino Linotype" w:cs="Arial"/>
        </w:rPr>
        <w:t>178</w:t>
      </w:r>
      <w:r w:rsidR="00D730A4" w:rsidRPr="004D6871">
        <w:rPr>
          <w:rFonts w:ascii="Palatino Linotype" w:hAnsi="Palatino Linotype" w:cs="Arial"/>
        </w:rPr>
        <w:t xml:space="preserve"> </w:t>
      </w:r>
      <w:r w:rsidR="00861605" w:rsidRPr="004D6871">
        <w:rPr>
          <w:rFonts w:ascii="Palatino Linotype" w:hAnsi="Palatino Linotype" w:cs="Arial"/>
        </w:rPr>
        <w:t>de</w:t>
      </w:r>
      <w:r w:rsidR="00D730A4" w:rsidRPr="004D6871">
        <w:rPr>
          <w:rFonts w:ascii="Palatino Linotype" w:hAnsi="Palatino Linotype" w:cs="Arial"/>
        </w:rPr>
        <w:t xml:space="preserve"> </w:t>
      </w:r>
      <w:r w:rsidR="00861605" w:rsidRPr="004D6871">
        <w:rPr>
          <w:rFonts w:ascii="Palatino Linotype" w:hAnsi="Palatino Linotype" w:cs="Arial"/>
        </w:rPr>
        <w:t>la</w:t>
      </w:r>
      <w:r w:rsidR="00D730A4" w:rsidRPr="004D6871">
        <w:rPr>
          <w:rFonts w:ascii="Palatino Linotype" w:hAnsi="Palatino Linotype" w:cs="Arial"/>
        </w:rPr>
        <w:t xml:space="preserve"> </w:t>
      </w:r>
      <w:r w:rsidR="00861605" w:rsidRPr="004D6871">
        <w:rPr>
          <w:rFonts w:ascii="Palatino Linotype" w:hAnsi="Palatino Linotype" w:cs="Arial"/>
        </w:rPr>
        <w:t>Ley</w:t>
      </w:r>
      <w:r w:rsidR="00D730A4" w:rsidRPr="004D6871">
        <w:rPr>
          <w:rFonts w:ascii="Palatino Linotype" w:hAnsi="Palatino Linotype" w:cs="Arial"/>
        </w:rPr>
        <w:t xml:space="preserve"> </w:t>
      </w:r>
      <w:r w:rsidR="00861605" w:rsidRPr="004D6871">
        <w:rPr>
          <w:rFonts w:ascii="Palatino Linotype" w:hAnsi="Palatino Linotype" w:cs="Arial"/>
        </w:rPr>
        <w:t>de</w:t>
      </w:r>
      <w:r w:rsidR="00D730A4" w:rsidRPr="004D6871">
        <w:rPr>
          <w:rFonts w:ascii="Palatino Linotype" w:hAnsi="Palatino Linotype" w:cs="Arial"/>
        </w:rPr>
        <w:t xml:space="preserve"> </w:t>
      </w:r>
      <w:r w:rsidR="00861605" w:rsidRPr="004D6871">
        <w:rPr>
          <w:rFonts w:ascii="Palatino Linotype" w:hAnsi="Palatino Linotype" w:cs="Arial"/>
        </w:rPr>
        <w:t>Transparencia</w:t>
      </w:r>
      <w:r w:rsidR="00D730A4" w:rsidRPr="004D6871">
        <w:rPr>
          <w:rFonts w:ascii="Palatino Linotype" w:hAnsi="Palatino Linotype" w:cs="Arial"/>
        </w:rPr>
        <w:t xml:space="preserve"> </w:t>
      </w:r>
      <w:r w:rsidR="00861605" w:rsidRPr="004D6871">
        <w:rPr>
          <w:rFonts w:ascii="Palatino Linotype" w:hAnsi="Palatino Linotype" w:cs="Arial"/>
        </w:rPr>
        <w:t>y</w:t>
      </w:r>
      <w:r w:rsidR="00D730A4" w:rsidRPr="004D6871">
        <w:rPr>
          <w:rFonts w:ascii="Palatino Linotype" w:hAnsi="Palatino Linotype" w:cs="Arial"/>
        </w:rPr>
        <w:t xml:space="preserve"> </w:t>
      </w:r>
      <w:r w:rsidR="00861605" w:rsidRPr="004D6871">
        <w:rPr>
          <w:rFonts w:ascii="Palatino Linotype" w:hAnsi="Palatino Linotype" w:cs="Arial"/>
        </w:rPr>
        <w:t>Acceso</w:t>
      </w:r>
      <w:r w:rsidR="00D730A4" w:rsidRPr="004D6871">
        <w:rPr>
          <w:rFonts w:ascii="Palatino Linotype" w:hAnsi="Palatino Linotype" w:cs="Arial"/>
        </w:rPr>
        <w:t xml:space="preserve"> </w:t>
      </w:r>
      <w:r w:rsidR="00861605" w:rsidRPr="004D6871">
        <w:rPr>
          <w:rFonts w:ascii="Palatino Linotype" w:hAnsi="Palatino Linotype" w:cs="Arial"/>
        </w:rPr>
        <w:t>a</w:t>
      </w:r>
      <w:r w:rsidR="00D730A4" w:rsidRPr="004D6871">
        <w:rPr>
          <w:rFonts w:ascii="Palatino Linotype" w:hAnsi="Palatino Linotype" w:cs="Arial"/>
        </w:rPr>
        <w:t xml:space="preserve"> </w:t>
      </w:r>
      <w:r w:rsidR="00861605" w:rsidRPr="004D6871">
        <w:rPr>
          <w:rFonts w:ascii="Palatino Linotype" w:hAnsi="Palatino Linotype" w:cs="Arial"/>
        </w:rPr>
        <w:t>la</w:t>
      </w:r>
      <w:r w:rsidR="00D730A4" w:rsidRPr="004D6871">
        <w:rPr>
          <w:rFonts w:ascii="Palatino Linotype" w:hAnsi="Palatino Linotype" w:cs="Arial"/>
        </w:rPr>
        <w:t xml:space="preserve"> </w:t>
      </w:r>
      <w:r w:rsidR="00861605" w:rsidRPr="004D6871">
        <w:rPr>
          <w:rFonts w:ascii="Palatino Linotype" w:hAnsi="Palatino Linotype" w:cs="Arial"/>
        </w:rPr>
        <w:t>Información</w:t>
      </w:r>
      <w:r w:rsidR="00D730A4" w:rsidRPr="004D6871">
        <w:rPr>
          <w:rFonts w:ascii="Palatino Linotype" w:hAnsi="Palatino Linotype" w:cs="Arial"/>
        </w:rPr>
        <w:t xml:space="preserve"> </w:t>
      </w:r>
      <w:r w:rsidR="00861605" w:rsidRPr="004D6871">
        <w:rPr>
          <w:rFonts w:ascii="Palatino Linotype" w:hAnsi="Palatino Linotype" w:cs="Arial"/>
        </w:rPr>
        <w:t>Pública</w:t>
      </w:r>
      <w:r w:rsidR="00D730A4" w:rsidRPr="004D6871">
        <w:rPr>
          <w:rFonts w:ascii="Palatino Linotype" w:hAnsi="Palatino Linotype" w:cs="Arial"/>
        </w:rPr>
        <w:t xml:space="preserve"> </w:t>
      </w:r>
      <w:r w:rsidR="00861605" w:rsidRPr="004D6871">
        <w:rPr>
          <w:rFonts w:ascii="Palatino Linotype" w:hAnsi="Palatino Linotype" w:cs="Arial"/>
        </w:rPr>
        <w:t>del</w:t>
      </w:r>
      <w:r w:rsidR="00D730A4" w:rsidRPr="004D6871">
        <w:rPr>
          <w:rFonts w:ascii="Palatino Linotype" w:hAnsi="Palatino Linotype" w:cs="Arial"/>
        </w:rPr>
        <w:t xml:space="preserve"> </w:t>
      </w:r>
      <w:r w:rsidR="00861605" w:rsidRPr="004D6871">
        <w:rPr>
          <w:rFonts w:ascii="Palatino Linotype" w:hAnsi="Palatino Linotype" w:cs="Arial"/>
        </w:rPr>
        <w:t>Estado</w:t>
      </w:r>
      <w:r w:rsidR="00D730A4" w:rsidRPr="004D6871">
        <w:rPr>
          <w:rFonts w:ascii="Palatino Linotype" w:hAnsi="Palatino Linotype" w:cs="Arial"/>
        </w:rPr>
        <w:t xml:space="preserve"> </w:t>
      </w:r>
      <w:r w:rsidR="00861605" w:rsidRPr="004D6871">
        <w:rPr>
          <w:rFonts w:ascii="Palatino Linotype" w:hAnsi="Palatino Linotype" w:cs="Arial"/>
        </w:rPr>
        <w:t>de</w:t>
      </w:r>
      <w:r w:rsidR="00D730A4" w:rsidRPr="004D6871">
        <w:rPr>
          <w:rFonts w:ascii="Palatino Linotype" w:hAnsi="Palatino Linotype" w:cs="Arial"/>
        </w:rPr>
        <w:t xml:space="preserve"> </w:t>
      </w:r>
      <w:r w:rsidR="00861605" w:rsidRPr="004D6871">
        <w:rPr>
          <w:rFonts w:ascii="Palatino Linotype" w:hAnsi="Palatino Linotype" w:cs="Arial"/>
        </w:rPr>
        <w:t>México</w:t>
      </w:r>
      <w:r w:rsidR="00D730A4" w:rsidRPr="004D6871">
        <w:rPr>
          <w:rFonts w:ascii="Palatino Linotype" w:hAnsi="Palatino Linotype" w:cs="Arial"/>
        </w:rPr>
        <w:t xml:space="preserve"> </w:t>
      </w:r>
      <w:r w:rsidR="00861605" w:rsidRPr="004D6871">
        <w:rPr>
          <w:rFonts w:ascii="Palatino Linotype" w:hAnsi="Palatino Linotype" w:cs="Arial"/>
        </w:rPr>
        <w:t>y</w:t>
      </w:r>
      <w:r w:rsidR="00D730A4" w:rsidRPr="004D6871">
        <w:rPr>
          <w:rFonts w:ascii="Palatino Linotype" w:hAnsi="Palatino Linotype" w:cs="Arial"/>
        </w:rPr>
        <w:t xml:space="preserve"> </w:t>
      </w:r>
      <w:r w:rsidR="00861605" w:rsidRPr="004D6871">
        <w:rPr>
          <w:rFonts w:ascii="Palatino Linotype" w:hAnsi="Palatino Linotype" w:cs="Arial"/>
        </w:rPr>
        <w:t>Municipios,</w:t>
      </w:r>
      <w:r w:rsidR="00D730A4" w:rsidRPr="004D6871">
        <w:rPr>
          <w:rFonts w:ascii="Palatino Linotype" w:hAnsi="Palatino Linotype" w:cs="Arial"/>
        </w:rPr>
        <w:t xml:space="preserve"> </w:t>
      </w:r>
      <w:r w:rsidR="00861605" w:rsidRPr="004D6871">
        <w:rPr>
          <w:rFonts w:ascii="Palatino Linotype" w:hAnsi="Palatino Linotype" w:cs="Arial"/>
        </w:rPr>
        <w:t>que</w:t>
      </w:r>
      <w:r w:rsidR="00D730A4" w:rsidRPr="004D6871">
        <w:rPr>
          <w:rFonts w:ascii="Palatino Linotype" w:hAnsi="Palatino Linotype" w:cs="Arial"/>
        </w:rPr>
        <w:t xml:space="preserve"> </w:t>
      </w:r>
      <w:r w:rsidR="00861605" w:rsidRPr="004D6871">
        <w:rPr>
          <w:rFonts w:ascii="Palatino Linotype" w:hAnsi="Palatino Linotype" w:cs="Arial"/>
        </w:rPr>
        <w:t>establece:</w:t>
      </w:r>
    </w:p>
    <w:p w:rsidR="00861605" w:rsidRPr="004D6871" w:rsidRDefault="00861605" w:rsidP="00DD2BC1">
      <w:pPr>
        <w:spacing w:before="120" w:after="120"/>
        <w:ind w:left="709" w:right="709"/>
        <w:jc w:val="both"/>
        <w:rPr>
          <w:rFonts w:ascii="Palatino Linotype" w:hAnsi="Palatino Linotype" w:cs="Arial"/>
          <w:i/>
          <w:sz w:val="22"/>
          <w:szCs w:val="22"/>
        </w:rPr>
      </w:pPr>
      <w:r w:rsidRPr="004D6871">
        <w:rPr>
          <w:rFonts w:ascii="Palatino Linotype" w:hAnsi="Palatino Linotype" w:cs="Arial"/>
          <w:i/>
          <w:sz w:val="22"/>
          <w:szCs w:val="22"/>
        </w:rPr>
        <w:t>“</w:t>
      </w:r>
      <w:r w:rsidRPr="004D6871">
        <w:rPr>
          <w:rFonts w:ascii="Palatino Linotype" w:hAnsi="Palatino Linotype" w:cs="Arial"/>
          <w:b/>
          <w:i/>
          <w:sz w:val="22"/>
          <w:szCs w:val="22"/>
        </w:rPr>
        <w:t>Artículo</w:t>
      </w:r>
      <w:r w:rsidR="00D730A4" w:rsidRPr="004D6871">
        <w:rPr>
          <w:rFonts w:ascii="Palatino Linotype" w:hAnsi="Palatino Linotype" w:cs="Arial"/>
          <w:b/>
          <w:i/>
          <w:sz w:val="22"/>
          <w:szCs w:val="22"/>
        </w:rPr>
        <w:t xml:space="preserve"> </w:t>
      </w:r>
      <w:r w:rsidRPr="004D6871">
        <w:rPr>
          <w:rFonts w:ascii="Palatino Linotype" w:hAnsi="Palatino Linotype" w:cs="Arial"/>
          <w:b/>
          <w:i/>
          <w:sz w:val="22"/>
          <w:szCs w:val="22"/>
        </w:rPr>
        <w:t>178.</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El</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solicitante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podrá</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interponer,</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por</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sí</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mismo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través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su</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representante,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manera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directa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por</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medios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electrónicos,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recurso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revisión</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ante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el</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Instituto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ante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Unidad</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Transparencia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que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haya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conocido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solicitud</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dentro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los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quince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días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hábiles,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siguientes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fecha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notificación</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respuesta.</w:t>
      </w:r>
    </w:p>
    <w:p w:rsidR="00861605" w:rsidRPr="004D6871" w:rsidRDefault="00861605" w:rsidP="00DD2BC1">
      <w:pPr>
        <w:spacing w:before="120" w:after="120"/>
        <w:ind w:left="709" w:right="709"/>
        <w:jc w:val="both"/>
        <w:rPr>
          <w:rFonts w:ascii="Palatino Linotype" w:hAnsi="Palatino Linotype" w:cs="Arial"/>
          <w:i/>
          <w:sz w:val="22"/>
          <w:szCs w:val="22"/>
        </w:rPr>
      </w:pPr>
      <w:r w:rsidRPr="004D6871">
        <w:rPr>
          <w:rFonts w:ascii="Palatino Linotype" w:hAnsi="Palatino Linotype" w:cs="Arial"/>
          <w:i/>
          <w:sz w:val="22"/>
          <w:szCs w:val="22"/>
        </w:rPr>
        <w: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falta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respuesta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del</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sujeto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obligado,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dentro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los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plazos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establecidos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en</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esta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Ley,</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una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solicitud</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acceso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información</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pública,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el</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recurso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podrá</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ser</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interpuesto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en</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cualquier</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momento,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acompañado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con</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el</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documento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que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pruebe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fecha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en</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que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presentó</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solicitud.</w:t>
      </w:r>
    </w:p>
    <w:p w:rsidR="00861605" w:rsidRPr="004D6871" w:rsidRDefault="00861605" w:rsidP="00DD2BC1">
      <w:pPr>
        <w:spacing w:before="120" w:after="120"/>
        <w:ind w:left="709" w:right="709"/>
        <w:jc w:val="both"/>
        <w:rPr>
          <w:rFonts w:ascii="Palatino Linotype" w:hAnsi="Palatino Linotype" w:cs="Arial"/>
          <w:i/>
          <w:sz w:val="22"/>
          <w:szCs w:val="22"/>
        </w:rPr>
      </w:pPr>
      <w:r w:rsidRPr="004D6871">
        <w:rPr>
          <w:rFonts w:ascii="Palatino Linotype" w:hAnsi="Palatino Linotype" w:cs="Arial"/>
          <w:i/>
          <w:sz w:val="22"/>
          <w:szCs w:val="22"/>
        </w:rPr>
        <w:t>En</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el</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caso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que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se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interponga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ante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la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Unidad</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Transparencia,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ésta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deberá</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remitir</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el</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recurso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revisión</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al</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Instituto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más</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tardar</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al</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día</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lang w:eastAsia="es-MX"/>
        </w:rPr>
        <w:t>siguiente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de</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haberlo</w:t>
      </w:r>
      <w:r w:rsidR="00D730A4" w:rsidRPr="004D6871">
        <w:rPr>
          <w:rFonts w:ascii="Palatino Linotype" w:hAnsi="Palatino Linotype" w:cs="Arial"/>
          <w:i/>
          <w:sz w:val="22"/>
          <w:szCs w:val="22"/>
        </w:rPr>
        <w:t xml:space="preserve"> </w:t>
      </w:r>
      <w:r w:rsidRPr="004D6871">
        <w:rPr>
          <w:rFonts w:ascii="Palatino Linotype" w:hAnsi="Palatino Linotype" w:cs="Arial"/>
          <w:i/>
          <w:sz w:val="22"/>
          <w:szCs w:val="22"/>
        </w:rPr>
        <w:t>recibido.”</w:t>
      </w:r>
    </w:p>
    <w:p w:rsidR="002A7597" w:rsidRPr="004D6871" w:rsidRDefault="00D730A4" w:rsidP="002A7597">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4D6871">
        <w:rPr>
          <w:rFonts w:ascii="Palatino Linotype" w:hAnsi="Palatino Linotype" w:cs="Arial"/>
        </w:rPr>
        <w:t xml:space="preserve">En esa tesitura, atendiendo a que </w:t>
      </w:r>
      <w:r w:rsidRPr="004D6871">
        <w:rPr>
          <w:rFonts w:ascii="Palatino Linotype" w:hAnsi="Palatino Linotype" w:cs="Arial"/>
          <w:b/>
        </w:rPr>
        <w:t>EL SUJETO OBLIGADO</w:t>
      </w:r>
      <w:r w:rsidRPr="004D6871">
        <w:rPr>
          <w:rFonts w:ascii="Palatino Linotype" w:hAnsi="Palatino Linotype" w:cs="Arial"/>
        </w:rPr>
        <w:t xml:space="preserve"> </w:t>
      </w:r>
      <w:r w:rsidR="00406744" w:rsidRPr="004D6871">
        <w:rPr>
          <w:rFonts w:ascii="Palatino Linotype" w:hAnsi="Palatino Linotype" w:cs="Arial"/>
        </w:rPr>
        <w:t xml:space="preserve">notificó la respuesta a la solicitud de información pública el día </w:t>
      </w:r>
      <w:r w:rsidR="002A7597" w:rsidRPr="004D6871">
        <w:rPr>
          <w:rFonts w:ascii="Palatino Linotype" w:hAnsi="Palatino Linotype" w:cs="Arial"/>
          <w:b/>
        </w:rPr>
        <w:t>tres</w:t>
      </w:r>
      <w:r w:rsidR="00B56E11" w:rsidRPr="004D6871">
        <w:rPr>
          <w:rFonts w:ascii="Palatino Linotype" w:hAnsi="Palatino Linotype" w:cs="Arial"/>
          <w:b/>
        </w:rPr>
        <w:t xml:space="preserve"> de </w:t>
      </w:r>
      <w:r w:rsidR="002A7597" w:rsidRPr="004D6871">
        <w:rPr>
          <w:rFonts w:ascii="Palatino Linotype" w:hAnsi="Palatino Linotype" w:cs="Arial"/>
          <w:b/>
        </w:rPr>
        <w:t>abril</w:t>
      </w:r>
      <w:r w:rsidR="00B56E11" w:rsidRPr="004D6871">
        <w:rPr>
          <w:rFonts w:ascii="Palatino Linotype" w:hAnsi="Palatino Linotype" w:cs="Arial"/>
          <w:b/>
        </w:rPr>
        <w:t xml:space="preserve"> de dos mil diecinueve</w:t>
      </w:r>
      <w:r w:rsidR="00406744" w:rsidRPr="004D6871">
        <w:rPr>
          <w:rFonts w:ascii="Palatino Linotype" w:hAnsi="Palatino Linotype" w:cs="Arial"/>
        </w:rPr>
        <w:t>; así, el plazo de quince días hábiles</w:t>
      </w:r>
      <w:r w:rsidRPr="004D6871">
        <w:rPr>
          <w:rFonts w:ascii="Palatino Linotype" w:hAnsi="Palatino Linotype" w:cs="Arial"/>
        </w:rPr>
        <w:t xml:space="preserve"> </w:t>
      </w:r>
      <w:r w:rsidR="00861605" w:rsidRPr="004D6871">
        <w:rPr>
          <w:rFonts w:ascii="Palatino Linotype" w:hAnsi="Palatino Linotype" w:cs="Arial"/>
        </w:rPr>
        <w:t>que</w:t>
      </w:r>
      <w:r w:rsidRPr="004D6871">
        <w:rPr>
          <w:rFonts w:ascii="Palatino Linotype" w:hAnsi="Palatino Linotype" w:cs="Arial"/>
        </w:rPr>
        <w:t xml:space="preserve"> </w:t>
      </w:r>
      <w:r w:rsidR="00861605" w:rsidRPr="004D6871">
        <w:rPr>
          <w:rFonts w:ascii="Palatino Linotype" w:hAnsi="Palatino Linotype" w:cs="Arial"/>
        </w:rPr>
        <w:t>el</w:t>
      </w:r>
      <w:r w:rsidRPr="004D6871">
        <w:rPr>
          <w:rFonts w:ascii="Palatino Linotype" w:hAnsi="Palatino Linotype" w:cs="Arial"/>
        </w:rPr>
        <w:t xml:space="preserve"> </w:t>
      </w:r>
      <w:r w:rsidR="00861605" w:rsidRPr="004D6871">
        <w:rPr>
          <w:rFonts w:ascii="Palatino Linotype" w:hAnsi="Palatino Linotype" w:cs="Arial"/>
        </w:rPr>
        <w:t>artículo</w:t>
      </w:r>
      <w:r w:rsidRPr="004D6871">
        <w:rPr>
          <w:rFonts w:ascii="Palatino Linotype" w:hAnsi="Palatino Linotype" w:cs="Arial"/>
        </w:rPr>
        <w:t xml:space="preserve"> </w:t>
      </w:r>
      <w:r w:rsidR="00861605" w:rsidRPr="004D6871">
        <w:rPr>
          <w:rFonts w:ascii="Palatino Linotype" w:hAnsi="Palatino Linotype" w:cs="Arial"/>
        </w:rPr>
        <w:t>178</w:t>
      </w:r>
      <w:r w:rsidRPr="004D6871">
        <w:rPr>
          <w:rFonts w:ascii="Palatino Linotype" w:hAnsi="Palatino Linotype" w:cs="Arial"/>
        </w:rPr>
        <w:t xml:space="preserve"> </w:t>
      </w:r>
      <w:r w:rsidR="00861605" w:rsidRPr="004D6871">
        <w:rPr>
          <w:rFonts w:ascii="Palatino Linotype" w:hAnsi="Palatino Linotype" w:cs="Arial"/>
        </w:rPr>
        <w:t>de</w:t>
      </w:r>
      <w:r w:rsidRPr="004D6871">
        <w:rPr>
          <w:rFonts w:ascii="Palatino Linotype" w:hAnsi="Palatino Linotype" w:cs="Arial"/>
        </w:rPr>
        <w:t xml:space="preserve"> </w:t>
      </w:r>
      <w:r w:rsidR="00861605" w:rsidRPr="004D6871">
        <w:rPr>
          <w:rFonts w:ascii="Palatino Linotype" w:hAnsi="Palatino Linotype" w:cs="Arial"/>
        </w:rPr>
        <w:t>la</w:t>
      </w:r>
      <w:r w:rsidRPr="004D6871">
        <w:rPr>
          <w:rFonts w:ascii="Palatino Linotype" w:hAnsi="Palatino Linotype" w:cs="Arial"/>
        </w:rPr>
        <w:t xml:space="preserve"> </w:t>
      </w:r>
      <w:r w:rsidR="00861605" w:rsidRPr="004D6871">
        <w:rPr>
          <w:rFonts w:ascii="Palatino Linotype" w:hAnsi="Palatino Linotype" w:cs="Arial"/>
        </w:rPr>
        <w:t>Ley</w:t>
      </w:r>
      <w:r w:rsidRPr="004D6871">
        <w:rPr>
          <w:rFonts w:ascii="Palatino Linotype" w:hAnsi="Palatino Linotype" w:cs="Arial"/>
        </w:rPr>
        <w:t xml:space="preserve"> </w:t>
      </w:r>
      <w:r w:rsidR="00861605" w:rsidRPr="004D6871">
        <w:rPr>
          <w:rFonts w:ascii="Palatino Linotype" w:hAnsi="Palatino Linotype" w:cs="Arial"/>
        </w:rPr>
        <w:t>de</w:t>
      </w:r>
      <w:r w:rsidRPr="004D6871">
        <w:rPr>
          <w:rFonts w:ascii="Palatino Linotype" w:hAnsi="Palatino Linotype" w:cs="Arial"/>
        </w:rPr>
        <w:t xml:space="preserve"> </w:t>
      </w:r>
      <w:r w:rsidR="00861605" w:rsidRPr="004D6871">
        <w:rPr>
          <w:rFonts w:ascii="Palatino Linotype" w:hAnsi="Palatino Linotype" w:cs="Arial"/>
        </w:rPr>
        <w:t>la</w:t>
      </w:r>
      <w:r w:rsidRPr="004D6871">
        <w:rPr>
          <w:rFonts w:ascii="Palatino Linotype" w:hAnsi="Palatino Linotype" w:cs="Arial"/>
        </w:rPr>
        <w:t xml:space="preserve"> </w:t>
      </w:r>
      <w:r w:rsidR="00861605" w:rsidRPr="004D6871">
        <w:rPr>
          <w:rFonts w:ascii="Palatino Linotype" w:hAnsi="Palatino Linotype" w:cs="Arial"/>
        </w:rPr>
        <w:t>materia</w:t>
      </w:r>
      <w:r w:rsidRPr="004D6871">
        <w:rPr>
          <w:rFonts w:ascii="Palatino Linotype" w:hAnsi="Palatino Linotype" w:cs="Arial"/>
        </w:rPr>
        <w:t xml:space="preserve"> </w:t>
      </w:r>
      <w:r w:rsidR="00861605" w:rsidRPr="004D6871">
        <w:rPr>
          <w:rFonts w:ascii="Palatino Linotype" w:hAnsi="Palatino Linotype" w:cs="Arial"/>
        </w:rPr>
        <w:t>otorga</w:t>
      </w:r>
      <w:r w:rsidRPr="004D6871">
        <w:rPr>
          <w:rFonts w:ascii="Palatino Linotype" w:hAnsi="Palatino Linotype" w:cs="Arial"/>
        </w:rPr>
        <w:t xml:space="preserve"> </w:t>
      </w:r>
      <w:r w:rsidR="00861605" w:rsidRPr="004D6871">
        <w:rPr>
          <w:rFonts w:ascii="Palatino Linotype" w:hAnsi="Palatino Linotype" w:cs="Arial"/>
        </w:rPr>
        <w:t>a</w:t>
      </w:r>
      <w:r w:rsidR="007554C2" w:rsidRPr="004D6871">
        <w:rPr>
          <w:rFonts w:ascii="Palatino Linotype" w:hAnsi="Palatino Linotype" w:cs="Arial"/>
        </w:rPr>
        <w:t>l</w:t>
      </w:r>
      <w:r w:rsidR="007554C2" w:rsidRPr="004D6871">
        <w:rPr>
          <w:rFonts w:ascii="Palatino Linotype" w:hAnsi="Palatino Linotype" w:cs="Arial"/>
          <w:b/>
        </w:rPr>
        <w:t xml:space="preserve"> RECURRENTE</w:t>
      </w:r>
      <w:r w:rsidRPr="004D6871">
        <w:rPr>
          <w:rFonts w:ascii="Palatino Linotype" w:hAnsi="Palatino Linotype" w:cs="Arial"/>
          <w:b/>
        </w:rPr>
        <w:t xml:space="preserve"> </w:t>
      </w:r>
      <w:r w:rsidR="00861605" w:rsidRPr="004D6871">
        <w:rPr>
          <w:rFonts w:ascii="Palatino Linotype" w:hAnsi="Palatino Linotype" w:cs="Arial"/>
        </w:rPr>
        <w:t>para</w:t>
      </w:r>
      <w:r w:rsidRPr="004D6871">
        <w:rPr>
          <w:rFonts w:ascii="Palatino Linotype" w:hAnsi="Palatino Linotype" w:cs="Arial"/>
        </w:rPr>
        <w:t xml:space="preserve"> </w:t>
      </w:r>
      <w:r w:rsidR="00861605" w:rsidRPr="004D6871">
        <w:rPr>
          <w:rFonts w:ascii="Palatino Linotype" w:hAnsi="Palatino Linotype" w:cs="Arial"/>
        </w:rPr>
        <w:t>presentar</w:t>
      </w:r>
      <w:r w:rsidRPr="004D6871">
        <w:rPr>
          <w:rFonts w:ascii="Palatino Linotype" w:hAnsi="Palatino Linotype" w:cs="Arial"/>
        </w:rPr>
        <w:t xml:space="preserve"> </w:t>
      </w:r>
      <w:r w:rsidR="00861605" w:rsidRPr="004D6871">
        <w:rPr>
          <w:rFonts w:ascii="Palatino Linotype" w:hAnsi="Palatino Linotype" w:cs="Arial"/>
        </w:rPr>
        <w:t>el</w:t>
      </w:r>
      <w:r w:rsidRPr="004D6871">
        <w:rPr>
          <w:rFonts w:ascii="Palatino Linotype" w:hAnsi="Palatino Linotype" w:cs="Arial"/>
        </w:rPr>
        <w:t xml:space="preserve"> </w:t>
      </w:r>
      <w:r w:rsidR="00861605" w:rsidRPr="004D6871">
        <w:rPr>
          <w:rFonts w:ascii="Palatino Linotype" w:hAnsi="Palatino Linotype" w:cs="Arial"/>
        </w:rPr>
        <w:t>recurso</w:t>
      </w:r>
      <w:r w:rsidRPr="004D6871">
        <w:rPr>
          <w:rFonts w:ascii="Palatino Linotype" w:hAnsi="Palatino Linotype" w:cs="Arial"/>
        </w:rPr>
        <w:t xml:space="preserve"> </w:t>
      </w:r>
      <w:r w:rsidR="00861605" w:rsidRPr="004D6871">
        <w:rPr>
          <w:rFonts w:ascii="Palatino Linotype" w:hAnsi="Palatino Linotype" w:cs="Arial"/>
        </w:rPr>
        <w:t>de</w:t>
      </w:r>
      <w:r w:rsidRPr="004D6871">
        <w:rPr>
          <w:rFonts w:ascii="Palatino Linotype" w:hAnsi="Palatino Linotype" w:cs="Arial"/>
        </w:rPr>
        <w:t xml:space="preserve"> </w:t>
      </w:r>
      <w:r w:rsidR="00861605" w:rsidRPr="004D6871">
        <w:rPr>
          <w:rFonts w:ascii="Palatino Linotype" w:hAnsi="Palatino Linotype" w:cs="Arial"/>
        </w:rPr>
        <w:t>revisión,</w:t>
      </w:r>
      <w:r w:rsidRPr="004D6871">
        <w:rPr>
          <w:rFonts w:ascii="Palatino Linotype" w:hAnsi="Palatino Linotype" w:cs="Arial"/>
        </w:rPr>
        <w:t xml:space="preserve"> </w:t>
      </w:r>
      <w:r w:rsidR="00861605" w:rsidRPr="004D6871">
        <w:rPr>
          <w:rFonts w:ascii="Palatino Linotype" w:hAnsi="Palatino Linotype" w:cs="Arial"/>
        </w:rPr>
        <w:t>transcurrió</w:t>
      </w:r>
      <w:r w:rsidRPr="004D6871">
        <w:rPr>
          <w:rFonts w:ascii="Palatino Linotype" w:hAnsi="Palatino Linotype" w:cs="Arial"/>
        </w:rPr>
        <w:t xml:space="preserve"> </w:t>
      </w:r>
      <w:r w:rsidR="00861605" w:rsidRPr="004D6871">
        <w:rPr>
          <w:rFonts w:ascii="Palatino Linotype" w:hAnsi="Palatino Linotype" w:cs="Arial"/>
        </w:rPr>
        <w:t>del</w:t>
      </w:r>
      <w:r w:rsidRPr="004D6871">
        <w:rPr>
          <w:rFonts w:ascii="Palatino Linotype" w:hAnsi="Palatino Linotype" w:cs="Arial"/>
        </w:rPr>
        <w:t xml:space="preserve"> </w:t>
      </w:r>
      <w:r w:rsidR="002A7597" w:rsidRPr="004D6871">
        <w:rPr>
          <w:rFonts w:ascii="Palatino Linotype" w:hAnsi="Palatino Linotype" w:cs="Arial"/>
          <w:b/>
        </w:rPr>
        <w:t>cuatro</w:t>
      </w:r>
      <w:r w:rsidR="00FC37F3" w:rsidRPr="004D6871">
        <w:rPr>
          <w:rFonts w:ascii="Palatino Linotype" w:hAnsi="Palatino Linotype" w:cs="Arial"/>
          <w:b/>
        </w:rPr>
        <w:t xml:space="preserve"> </w:t>
      </w:r>
      <w:r w:rsidR="002A7597" w:rsidRPr="004D6871">
        <w:rPr>
          <w:rFonts w:ascii="Palatino Linotype" w:hAnsi="Palatino Linotype" w:cs="Arial"/>
          <w:b/>
        </w:rPr>
        <w:t xml:space="preserve">de abril al </w:t>
      </w:r>
      <w:r w:rsidR="002A7597" w:rsidRPr="004D6871">
        <w:rPr>
          <w:rFonts w:ascii="Palatino Linotype" w:hAnsi="Palatino Linotype" w:cs="Arial"/>
          <w:b/>
        </w:rPr>
        <w:lastRenderedPageBreak/>
        <w:t>dos de mayo</w:t>
      </w:r>
      <w:r w:rsidR="00FC37F3" w:rsidRPr="004D6871">
        <w:rPr>
          <w:rFonts w:ascii="Palatino Linotype" w:hAnsi="Palatino Linotype" w:cs="Arial"/>
          <w:b/>
        </w:rPr>
        <w:t xml:space="preserve"> de do</w:t>
      </w:r>
      <w:r w:rsidR="000535AC" w:rsidRPr="004D6871">
        <w:rPr>
          <w:rFonts w:ascii="Palatino Linotype" w:hAnsi="Palatino Linotype" w:cs="Arial"/>
          <w:b/>
        </w:rPr>
        <w:t>s</w:t>
      </w:r>
      <w:r w:rsidR="00FC37F3" w:rsidRPr="004D6871">
        <w:rPr>
          <w:rFonts w:ascii="Palatino Linotype" w:hAnsi="Palatino Linotype" w:cs="Arial"/>
          <w:b/>
        </w:rPr>
        <w:t xml:space="preserve"> mil diecinueve</w:t>
      </w:r>
      <w:r w:rsidR="00861605" w:rsidRPr="004D6871">
        <w:rPr>
          <w:rFonts w:ascii="Palatino Linotype" w:hAnsi="Palatino Linotype" w:cs="Arial"/>
        </w:rPr>
        <w:t>,</w:t>
      </w:r>
      <w:r w:rsidRPr="004D6871">
        <w:rPr>
          <w:rFonts w:ascii="Palatino Linotype" w:hAnsi="Palatino Linotype" w:cs="Arial"/>
        </w:rPr>
        <w:t xml:space="preserve"> </w:t>
      </w:r>
      <w:r w:rsidR="002A7597" w:rsidRPr="004D6871">
        <w:rPr>
          <w:rFonts w:ascii="Palatino Linotype" w:hAnsi="Palatino Linotype" w:cs="Arial"/>
        </w:rPr>
        <w:t xml:space="preserve">sin contemplar en el cómputo los días seis, siete, trece, catorce, veinte, veintiuno, veintisiete y veintiocho de abril de dos mil diecinueve, por corresponder a sábados y domingos, en términos del artículo 3, fracción X, de la </w:t>
      </w:r>
      <w:r w:rsidR="002A7597" w:rsidRPr="004D6871">
        <w:rPr>
          <w:rFonts w:ascii="Palatino Linotype" w:hAnsi="Palatino Linotype"/>
        </w:rPr>
        <w:t>Ley de Transparencia y Acceso a la Información Pública del Estado de México y Municipios; asimismo, no se computaron los días quince, dieciséis, diecisiete, dieciocho y diecinueve de abril de diecinueve, así como el día</w:t>
      </w:r>
      <w:r w:rsidR="002A7597" w:rsidRPr="004D6871">
        <w:rPr>
          <w:rFonts w:ascii="Palatino Linotype" w:hAnsi="Palatino Linotype" w:cs="Arial"/>
        </w:rPr>
        <w:t xml:space="preserve"> uno de mayo de la referida anualidad,</w:t>
      </w:r>
      <w:r w:rsidR="002A7597" w:rsidRPr="004D6871">
        <w:rPr>
          <w:rFonts w:ascii="Palatino Linotype" w:hAnsi="Palatino Linotype"/>
        </w:rPr>
        <w:t xml:space="preserve"> por corresponder a la Suspensión de Labores en este Instituto y </w:t>
      </w:r>
      <w:r w:rsidR="002A7597" w:rsidRPr="004D6871">
        <w:rPr>
          <w:rFonts w:ascii="Palatino Linotype" w:hAnsi="Palatino Linotype" w:cs="Arial"/>
        </w:rPr>
        <w:t xml:space="preserve">a la Conmemoración del Día del Trabajo, </w:t>
      </w:r>
      <w:r w:rsidR="002A7597" w:rsidRPr="004D6871">
        <w:rPr>
          <w:rFonts w:ascii="Palatino Linotype" w:hAnsi="Palatino Linotype"/>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685304" w:rsidRPr="004D6871" w:rsidRDefault="00685304" w:rsidP="00D9546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4D6871">
        <w:rPr>
          <w:rFonts w:ascii="Palatino Linotype" w:hAnsi="Palatino Linotype" w:cs="Arial"/>
        </w:rPr>
        <w:t>En ese tenor, si el recurso de revisión que nos ocupa, se interpuso el día</w:t>
      </w:r>
      <w:r w:rsidRPr="004D6871">
        <w:rPr>
          <w:rFonts w:ascii="Palatino Linotype" w:hAnsi="Palatino Linotype" w:cs="Arial"/>
          <w:b/>
        </w:rPr>
        <w:t xml:space="preserve"> </w:t>
      </w:r>
      <w:r w:rsidR="002A7597" w:rsidRPr="004D6871">
        <w:rPr>
          <w:rFonts w:ascii="Palatino Linotype" w:hAnsi="Palatino Linotype" w:cs="Arial"/>
          <w:b/>
          <w:u w:val="single"/>
        </w:rPr>
        <w:t>cinco</w:t>
      </w:r>
      <w:r w:rsidR="00D95466" w:rsidRPr="004D6871">
        <w:rPr>
          <w:rFonts w:ascii="Palatino Linotype" w:hAnsi="Palatino Linotype" w:cs="Arial"/>
          <w:b/>
          <w:u w:val="single"/>
        </w:rPr>
        <w:t xml:space="preserve"> de </w:t>
      </w:r>
      <w:r w:rsidR="002A7597" w:rsidRPr="004D6871">
        <w:rPr>
          <w:rFonts w:ascii="Palatino Linotype" w:hAnsi="Palatino Linotype" w:cs="Arial"/>
          <w:b/>
          <w:u w:val="single"/>
        </w:rPr>
        <w:t>abril</w:t>
      </w:r>
      <w:r w:rsidR="00D95466" w:rsidRPr="004D6871">
        <w:rPr>
          <w:rFonts w:ascii="Palatino Linotype" w:hAnsi="Palatino Linotype" w:cs="Arial"/>
          <w:b/>
          <w:u w:val="single"/>
        </w:rPr>
        <w:t xml:space="preserve"> de dos mil diecinueve</w:t>
      </w:r>
      <w:r w:rsidRPr="004D6871">
        <w:rPr>
          <w:rFonts w:ascii="Palatino Linotype" w:hAnsi="Palatino Linotype" w:cs="Arial"/>
        </w:rPr>
        <w:t>, éste se encuentra dentro de los márgenes temporales previstos en el artículo 178 de la Ley de Transparencia y Acceso a la Información</w:t>
      </w:r>
      <w:r w:rsidRPr="004D6871">
        <w:rPr>
          <w:rFonts w:ascii="Palatino Linotype" w:hAnsi="Palatino Linotype"/>
        </w:rPr>
        <w:t xml:space="preserve"> Pública del Estado de México y Municipios</w:t>
      </w:r>
      <w:r w:rsidRPr="004D6871">
        <w:rPr>
          <w:rFonts w:ascii="Palatino Linotype" w:hAnsi="Palatino Linotype" w:cs="Arial"/>
        </w:rPr>
        <w:t xml:space="preserve"> y, por tanto, su interposición se considera oportuna.</w:t>
      </w:r>
    </w:p>
    <w:p w:rsidR="0020533C" w:rsidRPr="004D6871" w:rsidRDefault="00E80488"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b/>
        </w:rPr>
      </w:pPr>
      <w:r w:rsidRPr="004D6871">
        <w:rPr>
          <w:rFonts w:ascii="Palatino Linotype" w:hAnsi="Palatino Linotype" w:cs="Arial"/>
          <w:b/>
          <w:szCs w:val="28"/>
        </w:rPr>
        <w:t xml:space="preserve">Procedibilidad. </w:t>
      </w:r>
      <w:r w:rsidR="0020533C" w:rsidRPr="004D6871">
        <w:rPr>
          <w:rFonts w:ascii="Palatino Linotype" w:hAnsi="Palatino Linotype" w:cs="Arial"/>
        </w:rPr>
        <w:t xml:space="preserve">Del análisis efectuado, se advierte la </w:t>
      </w:r>
      <w:proofErr w:type="spellStart"/>
      <w:r w:rsidR="0020533C" w:rsidRPr="004D6871">
        <w:rPr>
          <w:rFonts w:ascii="Palatino Linotype" w:hAnsi="Palatino Linotype" w:cs="Arial"/>
        </w:rPr>
        <w:t>procedibilidad</w:t>
      </w:r>
      <w:proofErr w:type="spellEnd"/>
      <w:r w:rsidR="0020533C" w:rsidRPr="004D6871">
        <w:rPr>
          <w:rFonts w:ascii="Palatino Linotype" w:hAnsi="Palatino Linotype" w:cs="Arial"/>
        </w:rPr>
        <w:t xml:space="preserve"> del presente recurso de revisión, en razón de acreditación </w:t>
      </w:r>
      <w:r w:rsidR="0020533C" w:rsidRPr="004D6871">
        <w:rPr>
          <w:rFonts w:ascii="Palatino Linotype" w:hAnsi="Palatino Linotype" w:cs="Arial"/>
          <w:snapToGrid w:val="0"/>
        </w:rPr>
        <w:t>plena</w:t>
      </w:r>
      <w:r w:rsidR="0020533C" w:rsidRPr="004D6871">
        <w:rPr>
          <w:rFonts w:ascii="Palatino Linotype" w:hAnsi="Palatino Linotype" w:cs="Arial"/>
        </w:rPr>
        <w:t xml:space="preserve"> de todos y cada uno de los elementos formales exigidos por el artículo 180 de la Ley de Transparencia y Acceso a la Información Pública</w:t>
      </w:r>
      <w:r w:rsidR="0020533C" w:rsidRPr="004D6871">
        <w:rPr>
          <w:rFonts w:ascii="Palatino Linotype" w:hAnsi="Palatino Linotype"/>
        </w:rPr>
        <w:t xml:space="preserve"> </w:t>
      </w:r>
      <w:r w:rsidR="0020533C" w:rsidRPr="004D6871">
        <w:rPr>
          <w:rFonts w:ascii="Palatino Linotype" w:hAnsi="Palatino Linotype" w:cs="Arial"/>
        </w:rPr>
        <w:t>del</w:t>
      </w:r>
      <w:r w:rsidR="0020533C" w:rsidRPr="004D6871">
        <w:rPr>
          <w:rFonts w:ascii="Palatino Linotype" w:hAnsi="Palatino Linotype"/>
        </w:rPr>
        <w:t xml:space="preserve"> </w:t>
      </w:r>
      <w:r w:rsidR="0020533C" w:rsidRPr="004D6871">
        <w:rPr>
          <w:rFonts w:ascii="Palatino Linotype" w:hAnsi="Palatino Linotype" w:cs="Arial"/>
        </w:rPr>
        <w:t>Estado</w:t>
      </w:r>
      <w:r w:rsidR="0020533C" w:rsidRPr="004D6871">
        <w:rPr>
          <w:rFonts w:ascii="Palatino Linotype" w:hAnsi="Palatino Linotype"/>
        </w:rPr>
        <w:t xml:space="preserve"> de México y Municipios, en atención a que fue presentado mediante el formato visible en </w:t>
      </w:r>
      <w:r w:rsidR="0020533C" w:rsidRPr="004D6871">
        <w:rPr>
          <w:rFonts w:ascii="Palatino Linotype" w:hAnsi="Palatino Linotype"/>
          <w:b/>
        </w:rPr>
        <w:t>EL SAIMEX</w:t>
      </w:r>
      <w:r w:rsidR="0020533C" w:rsidRPr="004D6871">
        <w:rPr>
          <w:rFonts w:ascii="Palatino Linotype" w:hAnsi="Palatino Linotype"/>
        </w:rPr>
        <w:t>.</w:t>
      </w:r>
    </w:p>
    <w:p w:rsidR="00E84586" w:rsidRPr="004D6871" w:rsidRDefault="000B167C" w:rsidP="00930361">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rPr>
      </w:pPr>
      <w:r w:rsidRPr="004D6871">
        <w:rPr>
          <w:rFonts w:ascii="Palatino Linotype" w:hAnsi="Palatino Linotype" w:cs="Arial"/>
          <w:b/>
        </w:rPr>
        <w:t>Estudio y resolución del asunto.</w:t>
      </w:r>
      <w:r w:rsidRPr="004D6871">
        <w:rPr>
          <w:rFonts w:ascii="Palatino Linotype" w:hAnsi="Palatino Linotype" w:cs="Arial"/>
        </w:rPr>
        <w:t xml:space="preserve"> Una vez determinada la vía sobre la que versará el presente </w:t>
      </w:r>
      <w:r w:rsidR="005A594A" w:rsidRPr="004D6871">
        <w:rPr>
          <w:rFonts w:ascii="Palatino Linotype" w:hAnsi="Palatino Linotype" w:cs="Arial"/>
        </w:rPr>
        <w:t>recurso</w:t>
      </w:r>
      <w:r w:rsidRPr="004D6871">
        <w:rPr>
          <w:rFonts w:ascii="Palatino Linotype" w:hAnsi="Palatino Linotype" w:cs="Arial"/>
        </w:rPr>
        <w:t xml:space="preserve">, es conveniente analizar si la respuesta del </w:t>
      </w:r>
      <w:r w:rsidRPr="004D6871">
        <w:rPr>
          <w:rFonts w:ascii="Palatino Linotype" w:hAnsi="Palatino Linotype" w:cs="Arial"/>
          <w:b/>
          <w:lang w:eastAsia="es-MX"/>
        </w:rPr>
        <w:t xml:space="preserve">SUJETO </w:t>
      </w:r>
      <w:r w:rsidRPr="004D6871">
        <w:rPr>
          <w:rFonts w:ascii="Palatino Linotype" w:hAnsi="Palatino Linotype" w:cs="Arial"/>
          <w:b/>
          <w:lang w:eastAsia="es-MX"/>
        </w:rPr>
        <w:lastRenderedPageBreak/>
        <w:t>OBLIGADO</w:t>
      </w:r>
      <w:r w:rsidRPr="004D6871">
        <w:rPr>
          <w:rFonts w:ascii="Palatino Linotype" w:hAnsi="Palatino Linotype" w:cs="Arial"/>
        </w:rPr>
        <w:t xml:space="preserve"> cumple con los requisitos y procedimientos del derecho de acceso a la información pública</w:t>
      </w:r>
      <w:r w:rsidR="00691426" w:rsidRPr="004D6871">
        <w:rPr>
          <w:rFonts w:ascii="Palatino Linotype" w:hAnsi="Palatino Linotype" w:cs="Arial"/>
        </w:rPr>
        <w:t>.</w:t>
      </w:r>
    </w:p>
    <w:p w:rsidR="00421443" w:rsidRPr="004D6871" w:rsidRDefault="00691426" w:rsidP="00E84586">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rPr>
      </w:pPr>
      <w:r w:rsidRPr="004D6871">
        <w:rPr>
          <w:rFonts w:ascii="Palatino Linotype" w:hAnsi="Palatino Linotype"/>
        </w:rPr>
        <w:t>En ese contexto</w:t>
      </w:r>
      <w:r w:rsidR="000B167C" w:rsidRPr="004D6871">
        <w:rPr>
          <w:rFonts w:ascii="Palatino Linotype" w:hAnsi="Palatino Linotype"/>
        </w:rPr>
        <w:t xml:space="preserve">, debemos </w:t>
      </w:r>
      <w:r w:rsidR="000B167C" w:rsidRPr="004D6871">
        <w:rPr>
          <w:rFonts w:ascii="Palatino Linotype" w:hAnsi="Palatino Linotype" w:cs="Arial"/>
        </w:rPr>
        <w:t>recordar</w:t>
      </w:r>
      <w:r w:rsidR="000B167C" w:rsidRPr="004D6871">
        <w:rPr>
          <w:rFonts w:ascii="Palatino Linotype" w:hAnsi="Palatino Linotype"/>
        </w:rPr>
        <w:t xml:space="preserve"> que </w:t>
      </w:r>
      <w:r w:rsidR="003B58D3" w:rsidRPr="004D6871">
        <w:rPr>
          <w:rFonts w:ascii="Palatino Linotype" w:hAnsi="Palatino Linotype"/>
        </w:rPr>
        <w:t>de acuerdo a lo señalado en la solicitud d</w:t>
      </w:r>
      <w:r w:rsidR="002A7597" w:rsidRPr="004D6871">
        <w:rPr>
          <w:rFonts w:ascii="Palatino Linotype" w:hAnsi="Palatino Linotype"/>
        </w:rPr>
        <w:t>e</w:t>
      </w:r>
      <w:r w:rsidR="002A7597" w:rsidRPr="004D6871">
        <w:rPr>
          <w:rFonts w:ascii="Palatino Linotype" w:hAnsi="Palatino Linotype" w:cs="Arial"/>
          <w:b/>
        </w:rPr>
        <w:t xml:space="preserve"> LA RECURRENTE</w:t>
      </w:r>
      <w:r w:rsidR="003B58D3" w:rsidRPr="004D6871">
        <w:rPr>
          <w:rFonts w:ascii="Palatino Linotype" w:hAnsi="Palatino Linotype"/>
        </w:rPr>
        <w:t>, requirió</w:t>
      </w:r>
      <w:r w:rsidR="00DD5625" w:rsidRPr="004D6871">
        <w:rPr>
          <w:rFonts w:ascii="Palatino Linotype" w:hAnsi="Palatino Linotype"/>
        </w:rPr>
        <w:t xml:space="preserve"> del </w:t>
      </w:r>
      <w:r w:rsidR="00DD5625" w:rsidRPr="004D6871">
        <w:rPr>
          <w:rFonts w:ascii="Palatino Linotype" w:hAnsi="Palatino Linotype"/>
          <w:b/>
        </w:rPr>
        <w:t>SUJETO OBLIGADO</w:t>
      </w:r>
      <w:r w:rsidR="00DD5625" w:rsidRPr="004D6871">
        <w:rPr>
          <w:rFonts w:ascii="Palatino Linotype" w:hAnsi="Palatino Linotype"/>
        </w:rPr>
        <w:t>,</w:t>
      </w:r>
      <w:r w:rsidR="000B167C" w:rsidRPr="004D6871">
        <w:rPr>
          <w:rFonts w:ascii="Palatino Linotype" w:hAnsi="Palatino Linotype"/>
        </w:rPr>
        <w:t xml:space="preserve"> </w:t>
      </w:r>
      <w:r w:rsidR="00557C63" w:rsidRPr="004D6871">
        <w:rPr>
          <w:rFonts w:ascii="Palatino Linotype" w:hAnsi="Palatino Linotype"/>
        </w:rPr>
        <w:t xml:space="preserve">vía </w:t>
      </w:r>
      <w:r w:rsidR="00557C63" w:rsidRPr="004D6871">
        <w:rPr>
          <w:rFonts w:ascii="Palatino Linotype" w:hAnsi="Palatino Linotype"/>
          <w:b/>
        </w:rPr>
        <w:t>SAIMEX</w:t>
      </w:r>
      <w:r w:rsidR="00557C63" w:rsidRPr="004D6871">
        <w:rPr>
          <w:rFonts w:ascii="Palatino Linotype" w:hAnsi="Palatino Linotype"/>
        </w:rPr>
        <w:t>,</w:t>
      </w:r>
      <w:r w:rsidR="00382A3F" w:rsidRPr="004D6871">
        <w:rPr>
          <w:rFonts w:ascii="Palatino Linotype" w:hAnsi="Palatino Linotype"/>
        </w:rPr>
        <w:t xml:space="preserve"> </w:t>
      </w:r>
      <w:r w:rsidR="005D02D6" w:rsidRPr="004D6871">
        <w:rPr>
          <w:rFonts w:ascii="Palatino Linotype" w:hAnsi="Palatino Linotype"/>
        </w:rPr>
        <w:t xml:space="preserve">con relación a </w:t>
      </w:r>
      <w:r w:rsidR="002A7597" w:rsidRPr="004D6871">
        <w:rPr>
          <w:rFonts w:ascii="Palatino Linotype" w:hAnsi="Palatino Linotype"/>
        </w:rPr>
        <w:t xml:space="preserve">los C.C </w:t>
      </w:r>
      <w:r w:rsidR="004A6FE1" w:rsidRPr="004A6FE1">
        <w:rPr>
          <w:rFonts w:ascii="Palatino Linotype" w:hAnsi="Palatino Linotype"/>
        </w:rPr>
        <w:t xml:space="preserve">XXXXXX </w:t>
      </w:r>
      <w:proofErr w:type="spellStart"/>
      <w:r w:rsidR="004A6FE1" w:rsidRPr="004A6FE1">
        <w:rPr>
          <w:rFonts w:ascii="Palatino Linotype" w:hAnsi="Palatino Linotype"/>
        </w:rPr>
        <w:t>XXXXXX</w:t>
      </w:r>
      <w:proofErr w:type="spellEnd"/>
      <w:r w:rsidR="004A6FE1" w:rsidRPr="004A6FE1">
        <w:rPr>
          <w:rFonts w:ascii="Palatino Linotype" w:hAnsi="Palatino Linotype"/>
        </w:rPr>
        <w:t xml:space="preserve"> XXXXXXX XXXXX</w:t>
      </w:r>
      <w:r w:rsidR="002A7597" w:rsidRPr="004D6871">
        <w:rPr>
          <w:rFonts w:ascii="Palatino Linotype" w:hAnsi="Palatino Linotype"/>
        </w:rPr>
        <w:t xml:space="preserve"> y Jairo Morales Gómez, </w:t>
      </w:r>
      <w:r w:rsidR="005D02D6" w:rsidRPr="004D6871">
        <w:rPr>
          <w:rFonts w:ascii="Palatino Linotype" w:hAnsi="Palatino Linotype"/>
        </w:rPr>
        <w:t>respecto del periodo</w:t>
      </w:r>
      <w:r w:rsidR="005D02D6" w:rsidRPr="004D6871">
        <w:rPr>
          <w:rFonts w:ascii="Palatino Linotype" w:hAnsi="Palatino Linotype" w:cs="Arial"/>
          <w:szCs w:val="22"/>
        </w:rPr>
        <w:t xml:space="preserve"> de enero de 2018 al 12 de marzo de 2019, </w:t>
      </w:r>
      <w:r w:rsidR="002A7597" w:rsidRPr="004D6871">
        <w:rPr>
          <w:rFonts w:ascii="Palatino Linotype" w:hAnsi="Palatino Linotype"/>
        </w:rPr>
        <w:t>lo siguiente</w:t>
      </w:r>
      <w:r w:rsidR="00DD5625" w:rsidRPr="004D6871">
        <w:rPr>
          <w:rFonts w:ascii="Palatino Linotype" w:hAnsi="Palatino Linotype"/>
        </w:rPr>
        <w:t>:</w:t>
      </w:r>
    </w:p>
    <w:p w:rsidR="00DD5625" w:rsidRPr="004D6871" w:rsidRDefault="002A7597" w:rsidP="002A7597">
      <w:pPr>
        <w:pStyle w:val="Prrafodelista"/>
        <w:widowControl w:val="0"/>
        <w:numPr>
          <w:ilvl w:val="0"/>
          <w:numId w:val="35"/>
        </w:numPr>
        <w:tabs>
          <w:tab w:val="left" w:pos="1701"/>
          <w:tab w:val="left" w:pos="1843"/>
        </w:tabs>
        <w:autoSpaceDE w:val="0"/>
        <w:autoSpaceDN w:val="0"/>
        <w:adjustRightInd w:val="0"/>
        <w:spacing w:before="240" w:after="240" w:line="360" w:lineRule="auto"/>
        <w:jc w:val="both"/>
        <w:rPr>
          <w:rFonts w:ascii="Palatino Linotype" w:hAnsi="Palatino Linotype" w:cs="Arial"/>
          <w:szCs w:val="22"/>
        </w:rPr>
      </w:pPr>
      <w:r w:rsidRPr="004D6871">
        <w:rPr>
          <w:rFonts w:ascii="Palatino Linotype" w:hAnsi="Palatino Linotype" w:cs="Arial"/>
          <w:szCs w:val="22"/>
        </w:rPr>
        <w:t>Las actividades que realizan en el Archivo General del Poder Ejecutivo, siendo su superior jerárquico la Licenciada Araceli Valdez Molina</w:t>
      </w:r>
      <w:r w:rsidR="00DD5625" w:rsidRPr="004D6871">
        <w:rPr>
          <w:rFonts w:ascii="Palatino Linotype" w:hAnsi="Palatino Linotype" w:cs="Arial"/>
          <w:szCs w:val="22"/>
        </w:rPr>
        <w:t>;</w:t>
      </w:r>
    </w:p>
    <w:p w:rsidR="002A7597" w:rsidRPr="004D6871" w:rsidRDefault="005D02D6" w:rsidP="002A7597">
      <w:pPr>
        <w:pStyle w:val="Prrafodelista"/>
        <w:widowControl w:val="0"/>
        <w:numPr>
          <w:ilvl w:val="0"/>
          <w:numId w:val="35"/>
        </w:numPr>
        <w:tabs>
          <w:tab w:val="left" w:pos="1701"/>
          <w:tab w:val="left" w:pos="1843"/>
        </w:tabs>
        <w:autoSpaceDE w:val="0"/>
        <w:autoSpaceDN w:val="0"/>
        <w:adjustRightInd w:val="0"/>
        <w:spacing w:before="240" w:after="240" w:line="360" w:lineRule="auto"/>
        <w:ind w:left="357" w:hanging="357"/>
        <w:jc w:val="both"/>
        <w:rPr>
          <w:rFonts w:ascii="Palatino Linotype" w:hAnsi="Palatino Linotype" w:cs="Arial"/>
          <w:szCs w:val="22"/>
        </w:rPr>
      </w:pPr>
      <w:r w:rsidRPr="004D6871">
        <w:rPr>
          <w:rFonts w:ascii="Palatino Linotype" w:hAnsi="Palatino Linotype" w:cs="Arial"/>
          <w:szCs w:val="22"/>
        </w:rPr>
        <w:t>Los materiales que tienen asignados o utilizados para desempeñar sus actividades, y</w:t>
      </w:r>
    </w:p>
    <w:p w:rsidR="002A7597" w:rsidRPr="004D6871" w:rsidRDefault="005D02D6" w:rsidP="002A7597">
      <w:pPr>
        <w:pStyle w:val="Prrafodelista"/>
        <w:widowControl w:val="0"/>
        <w:numPr>
          <w:ilvl w:val="0"/>
          <w:numId w:val="35"/>
        </w:numPr>
        <w:tabs>
          <w:tab w:val="left" w:pos="1701"/>
          <w:tab w:val="left" w:pos="1843"/>
        </w:tabs>
        <w:autoSpaceDE w:val="0"/>
        <w:autoSpaceDN w:val="0"/>
        <w:adjustRightInd w:val="0"/>
        <w:spacing w:before="240" w:after="240" w:line="360" w:lineRule="auto"/>
        <w:ind w:left="357" w:hanging="357"/>
        <w:jc w:val="both"/>
        <w:rPr>
          <w:rFonts w:ascii="Palatino Linotype" w:hAnsi="Palatino Linotype" w:cs="Arial"/>
          <w:szCs w:val="22"/>
        </w:rPr>
      </w:pPr>
      <w:r w:rsidRPr="004D6871">
        <w:rPr>
          <w:rFonts w:ascii="Palatino Linotype" w:hAnsi="Palatino Linotype" w:cs="Arial"/>
          <w:szCs w:val="22"/>
        </w:rPr>
        <w:t>L</w:t>
      </w:r>
      <w:r w:rsidR="002A7597" w:rsidRPr="004D6871">
        <w:rPr>
          <w:rFonts w:ascii="Palatino Linotype" w:hAnsi="Palatino Linotype" w:cs="Arial"/>
          <w:szCs w:val="22"/>
        </w:rPr>
        <w:t>os pases de salida y/o permisos de salida y/o autorizaciones para salir o autorizaciones para ausentarse del Archivo General del Poder Ejecutivo</w:t>
      </w:r>
      <w:r w:rsidRPr="004D6871">
        <w:rPr>
          <w:rFonts w:ascii="Palatino Linotype" w:hAnsi="Palatino Linotype" w:cs="Arial"/>
          <w:szCs w:val="22"/>
        </w:rPr>
        <w:t>.</w:t>
      </w:r>
    </w:p>
    <w:p w:rsidR="005D02D6" w:rsidRPr="004D6871" w:rsidRDefault="005D02D6" w:rsidP="002A4398">
      <w:pPr>
        <w:widowControl w:val="0"/>
        <w:tabs>
          <w:tab w:val="left" w:pos="1701"/>
          <w:tab w:val="left" w:pos="1843"/>
        </w:tabs>
        <w:autoSpaceDE w:val="0"/>
        <w:autoSpaceDN w:val="0"/>
        <w:adjustRightInd w:val="0"/>
        <w:spacing w:before="240" w:after="240" w:line="360" w:lineRule="auto"/>
        <w:jc w:val="both"/>
        <w:rPr>
          <w:rFonts w:ascii="Palatino Linotype" w:hAnsi="Palatino Linotype"/>
        </w:rPr>
      </w:pPr>
      <w:r w:rsidRPr="004D6871">
        <w:rPr>
          <w:rFonts w:ascii="Palatino Linotype" w:hAnsi="Palatino Linotype" w:cs="Arial"/>
        </w:rPr>
        <w:t xml:space="preserve">Así, en respuesta a la solicitud de acceso a la información pública, el Titular de la Unidad de </w:t>
      </w:r>
      <w:r w:rsidRPr="004D6871">
        <w:rPr>
          <w:rFonts w:ascii="Palatino Linotype" w:hAnsi="Palatino Linotype"/>
          <w:color w:val="000000"/>
        </w:rPr>
        <w:t>Transparencia</w:t>
      </w:r>
      <w:r w:rsidRPr="004D6871">
        <w:rPr>
          <w:rFonts w:ascii="Palatino Linotype" w:hAnsi="Palatino Linotype" w:cs="Arial"/>
        </w:rPr>
        <w:t xml:space="preserve"> del </w:t>
      </w:r>
      <w:r w:rsidRPr="004D6871">
        <w:rPr>
          <w:rFonts w:ascii="Palatino Linotype" w:hAnsi="Palatino Linotype" w:cs="Arial"/>
          <w:b/>
        </w:rPr>
        <w:t>SUJETO OBLIGADO</w:t>
      </w:r>
      <w:r w:rsidRPr="004D6871">
        <w:rPr>
          <w:rFonts w:ascii="Palatino Linotype" w:hAnsi="Palatino Linotype" w:cs="Arial"/>
        </w:rPr>
        <w:t xml:space="preserve"> indicó que remitía copia del oficio de notificación número 20700004S/UT-0685/2019</w:t>
      </w:r>
      <w:r w:rsidR="002A4398" w:rsidRPr="004D6871">
        <w:rPr>
          <w:rFonts w:ascii="Palatino Linotype" w:hAnsi="Palatino Linotype" w:cs="Arial"/>
        </w:rPr>
        <w:t xml:space="preserve">2019, en el cual se detallaba lo referente a la solicitud, adjuntando los </w:t>
      </w:r>
      <w:r w:rsidR="002A4398" w:rsidRPr="004D6871">
        <w:rPr>
          <w:rFonts w:ascii="Palatino Linotype" w:hAnsi="Palatino Linotype"/>
        </w:rPr>
        <w:t>archivos electrónicos denominados</w:t>
      </w:r>
      <w:r w:rsidR="002A4398" w:rsidRPr="004D6871">
        <w:rPr>
          <w:rFonts w:ascii="Palatino Linotype" w:hAnsi="Palatino Linotype"/>
          <w:b/>
          <w:bCs/>
          <w:i/>
        </w:rPr>
        <w:t xml:space="preserve"> </w:t>
      </w:r>
      <w:r w:rsidR="002A4398" w:rsidRPr="004D6871">
        <w:rPr>
          <w:rFonts w:ascii="Palatino Linotype" w:hAnsi="Palatino Linotype" w:cs="Arial"/>
          <w:b/>
          <w:i/>
        </w:rPr>
        <w:t xml:space="preserve">UIPPE 186.pdf </w:t>
      </w:r>
      <w:r w:rsidR="002A4398" w:rsidRPr="004D6871">
        <w:rPr>
          <w:rFonts w:ascii="Palatino Linotype" w:hAnsi="Palatino Linotype" w:cs="Arial"/>
        </w:rPr>
        <w:t>y</w:t>
      </w:r>
      <w:r w:rsidR="002A4398" w:rsidRPr="004D6871">
        <w:rPr>
          <w:rFonts w:ascii="Palatino Linotype" w:hAnsi="Palatino Linotype" w:cs="Arial"/>
          <w:b/>
          <w:i/>
        </w:rPr>
        <w:t xml:space="preserve"> 186 DG Innovación.pdf</w:t>
      </w:r>
      <w:r w:rsidRPr="004D6871">
        <w:rPr>
          <w:rFonts w:ascii="Palatino Linotype" w:hAnsi="Palatino Linotype" w:cs="Arial"/>
        </w:rPr>
        <w:t>,</w:t>
      </w:r>
      <w:r w:rsidRPr="004D6871">
        <w:rPr>
          <w:rFonts w:ascii="Palatino Linotype" w:hAnsi="Palatino Linotype"/>
        </w:rPr>
        <w:t xml:space="preserve"> inserto</w:t>
      </w:r>
      <w:r w:rsidR="002A4398" w:rsidRPr="004D6871">
        <w:rPr>
          <w:rFonts w:ascii="Palatino Linotype" w:hAnsi="Palatino Linotype"/>
        </w:rPr>
        <w:t>s</w:t>
      </w:r>
      <w:r w:rsidRPr="004D6871">
        <w:rPr>
          <w:rFonts w:ascii="Palatino Linotype" w:hAnsi="Palatino Linotype"/>
        </w:rPr>
        <w:t xml:space="preserve"> de manera íntegra en el resultando </w:t>
      </w:r>
      <w:r w:rsidR="002A4398" w:rsidRPr="004D6871">
        <w:rPr>
          <w:rFonts w:ascii="Palatino Linotype" w:hAnsi="Palatino Linotype"/>
          <w:b/>
        </w:rPr>
        <w:fldChar w:fldCharType="begin"/>
      </w:r>
      <w:r w:rsidR="002A4398" w:rsidRPr="004D6871">
        <w:rPr>
          <w:rFonts w:ascii="Palatino Linotype" w:hAnsi="Palatino Linotype"/>
          <w:b/>
        </w:rPr>
        <w:instrText xml:space="preserve"> REF _Ref12553753 \r \h  \* MERGEFORMAT </w:instrText>
      </w:r>
      <w:r w:rsidR="002A4398" w:rsidRPr="004D6871">
        <w:rPr>
          <w:rFonts w:ascii="Palatino Linotype" w:hAnsi="Palatino Linotype"/>
          <w:b/>
        </w:rPr>
      </w:r>
      <w:r w:rsidR="002A4398" w:rsidRPr="004D6871">
        <w:rPr>
          <w:rFonts w:ascii="Palatino Linotype" w:hAnsi="Palatino Linotype"/>
          <w:b/>
        </w:rPr>
        <w:fldChar w:fldCharType="separate"/>
      </w:r>
      <w:r w:rsidR="009108D2">
        <w:rPr>
          <w:rFonts w:ascii="Palatino Linotype" w:hAnsi="Palatino Linotype"/>
          <w:b/>
        </w:rPr>
        <w:t>III</w:t>
      </w:r>
      <w:r w:rsidR="002A4398" w:rsidRPr="004D6871">
        <w:rPr>
          <w:rFonts w:ascii="Palatino Linotype" w:hAnsi="Palatino Linotype"/>
          <w:b/>
        </w:rPr>
        <w:fldChar w:fldCharType="end"/>
      </w:r>
      <w:r w:rsidRPr="004D6871">
        <w:rPr>
          <w:rFonts w:ascii="Palatino Linotype" w:hAnsi="Palatino Linotype"/>
        </w:rPr>
        <w:t>, de la presente resolución.</w:t>
      </w:r>
    </w:p>
    <w:p w:rsidR="005D02D6" w:rsidRPr="004D6871" w:rsidRDefault="005D02D6" w:rsidP="005D02D6">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4D6871">
        <w:rPr>
          <w:rFonts w:ascii="Palatino Linotype" w:hAnsi="Palatino Linotype"/>
        </w:rPr>
        <w:t xml:space="preserve">Ahora </w:t>
      </w:r>
      <w:r w:rsidRPr="004D6871">
        <w:rPr>
          <w:rFonts w:ascii="Palatino Linotype" w:hAnsi="Palatino Linotype" w:cs="Arial"/>
        </w:rPr>
        <w:t>bien</w:t>
      </w:r>
      <w:r w:rsidRPr="004D6871">
        <w:rPr>
          <w:rFonts w:ascii="Palatino Linotype" w:hAnsi="Palatino Linotype"/>
        </w:rPr>
        <w:t>, i</w:t>
      </w:r>
      <w:r w:rsidRPr="004D6871">
        <w:rPr>
          <w:rFonts w:ascii="Palatino Linotype" w:hAnsi="Palatino Linotype" w:cs="Arial"/>
        </w:rPr>
        <w:t xml:space="preserve">nconforme con la respuesta del </w:t>
      </w:r>
      <w:r w:rsidRPr="004D6871">
        <w:rPr>
          <w:rFonts w:ascii="Palatino Linotype" w:hAnsi="Palatino Linotype" w:cs="Arial"/>
          <w:b/>
        </w:rPr>
        <w:t>SUJETO OBLIGADO</w:t>
      </w:r>
      <w:r w:rsidRPr="004D6871">
        <w:rPr>
          <w:rFonts w:ascii="Palatino Linotype" w:hAnsi="Palatino Linotype" w:cs="Arial"/>
        </w:rPr>
        <w:t xml:space="preserve">, </w:t>
      </w:r>
      <w:r w:rsidRPr="004D6871">
        <w:rPr>
          <w:rFonts w:ascii="Palatino Linotype" w:hAnsi="Palatino Linotype" w:cs="Arial"/>
          <w:b/>
        </w:rPr>
        <w:t>EL RECURRENTE</w:t>
      </w:r>
      <w:r w:rsidRPr="004D6871">
        <w:rPr>
          <w:rFonts w:ascii="Palatino Linotype" w:hAnsi="Palatino Linotype" w:cs="Arial"/>
        </w:rPr>
        <w:t xml:space="preserve"> procedió a interponer el presente recurso de revisión, señalando tanto acto impugnado, como sus razones o motivos de inconformidad, lo señalado en el </w:t>
      </w:r>
      <w:r w:rsidRPr="004D6871">
        <w:rPr>
          <w:rFonts w:ascii="Palatino Linotype" w:hAnsi="Palatino Linotype"/>
        </w:rPr>
        <w:t xml:space="preserve">resultando </w:t>
      </w:r>
      <w:r w:rsidR="002A4398" w:rsidRPr="004D6871">
        <w:rPr>
          <w:rFonts w:ascii="Palatino Linotype" w:hAnsi="Palatino Linotype"/>
          <w:b/>
        </w:rPr>
        <w:fldChar w:fldCharType="begin"/>
      </w:r>
      <w:r w:rsidR="002A4398" w:rsidRPr="004D6871">
        <w:rPr>
          <w:rFonts w:ascii="Palatino Linotype" w:hAnsi="Palatino Linotype"/>
          <w:b/>
        </w:rPr>
        <w:instrText xml:space="preserve"> REF _Ref3407965 \r \h  \* MERGEFORMAT </w:instrText>
      </w:r>
      <w:r w:rsidR="002A4398" w:rsidRPr="004D6871">
        <w:rPr>
          <w:rFonts w:ascii="Palatino Linotype" w:hAnsi="Palatino Linotype"/>
          <w:b/>
        </w:rPr>
      </w:r>
      <w:r w:rsidR="002A4398" w:rsidRPr="004D6871">
        <w:rPr>
          <w:rFonts w:ascii="Palatino Linotype" w:hAnsi="Palatino Linotype"/>
          <w:b/>
        </w:rPr>
        <w:fldChar w:fldCharType="separate"/>
      </w:r>
      <w:r w:rsidR="009108D2">
        <w:rPr>
          <w:rFonts w:ascii="Palatino Linotype" w:hAnsi="Palatino Linotype"/>
          <w:b/>
        </w:rPr>
        <w:t>IV</w:t>
      </w:r>
      <w:r w:rsidR="002A4398" w:rsidRPr="004D6871">
        <w:rPr>
          <w:rFonts w:ascii="Palatino Linotype" w:hAnsi="Palatino Linotype"/>
          <w:b/>
        </w:rPr>
        <w:fldChar w:fldCharType="end"/>
      </w:r>
      <w:r w:rsidRPr="004D6871">
        <w:rPr>
          <w:rFonts w:ascii="Palatino Linotype" w:hAnsi="Palatino Linotype"/>
        </w:rPr>
        <w:t>, de la presente resolución</w:t>
      </w:r>
    </w:p>
    <w:p w:rsidR="001D5628" w:rsidRPr="004D6871" w:rsidRDefault="005D02D6" w:rsidP="002A4398">
      <w:pPr>
        <w:widowControl w:val="0"/>
        <w:tabs>
          <w:tab w:val="left" w:pos="1701"/>
          <w:tab w:val="left" w:pos="1843"/>
        </w:tabs>
        <w:autoSpaceDE w:val="0"/>
        <w:autoSpaceDN w:val="0"/>
        <w:adjustRightInd w:val="0"/>
        <w:spacing w:before="240" w:after="240" w:line="360" w:lineRule="auto"/>
        <w:jc w:val="both"/>
        <w:rPr>
          <w:rFonts w:ascii="Palatino Linotype" w:hAnsi="Palatino Linotype" w:cs="Arial"/>
        </w:rPr>
      </w:pPr>
      <w:r w:rsidRPr="004D6871">
        <w:rPr>
          <w:rFonts w:ascii="Palatino Linotype" w:hAnsi="Palatino Linotype" w:cs="Arial"/>
        </w:rPr>
        <w:lastRenderedPageBreak/>
        <w:t xml:space="preserve">Por otra parte, de las </w:t>
      </w:r>
      <w:r w:rsidRPr="004D6871">
        <w:rPr>
          <w:rFonts w:ascii="Palatino Linotype" w:hAnsi="Palatino Linotype"/>
          <w:szCs w:val="21"/>
        </w:rPr>
        <w:t>constancias</w:t>
      </w:r>
      <w:r w:rsidRPr="004D6871">
        <w:rPr>
          <w:rFonts w:ascii="Palatino Linotype" w:hAnsi="Palatino Linotype" w:cs="Arial"/>
        </w:rPr>
        <w:t xml:space="preserve"> que obran en el </w:t>
      </w:r>
      <w:r w:rsidRPr="004D6871">
        <w:rPr>
          <w:rFonts w:ascii="Palatino Linotype" w:hAnsi="Palatino Linotype" w:cs="Arial"/>
          <w:b/>
        </w:rPr>
        <w:t>SAIMEX,</w:t>
      </w:r>
      <w:r w:rsidRPr="004D6871">
        <w:rPr>
          <w:rFonts w:ascii="Palatino Linotype" w:hAnsi="Palatino Linotype" w:cs="Arial"/>
        </w:rPr>
        <w:t xml:space="preserve"> se advierte que, en el periodo de instrucción, </w:t>
      </w:r>
      <w:r w:rsidRPr="004D6871">
        <w:rPr>
          <w:rFonts w:ascii="Palatino Linotype" w:hAnsi="Palatino Linotype" w:cs="Arial"/>
          <w:b/>
        </w:rPr>
        <w:t>EL RECURRENTE</w:t>
      </w:r>
      <w:r w:rsidRPr="004D6871">
        <w:rPr>
          <w:rFonts w:ascii="Palatino Linotype" w:hAnsi="Palatino Linotype" w:cs="Arial"/>
        </w:rPr>
        <w:t xml:space="preserve"> no realizó manifestaciones o alegatos, ni ofreció los medios de prueba que a su derecho conviniera; mientras que, </w:t>
      </w:r>
      <w:r w:rsidRPr="004D6871">
        <w:rPr>
          <w:rFonts w:ascii="Palatino Linotype" w:hAnsi="Palatino Linotype" w:cs="Arial"/>
          <w:b/>
        </w:rPr>
        <w:t>EL SUJETO OBLIGADO</w:t>
      </w:r>
      <w:r w:rsidRPr="004D6871">
        <w:rPr>
          <w:rFonts w:ascii="Palatino Linotype" w:hAnsi="Palatino Linotype" w:cs="Arial"/>
        </w:rPr>
        <w:t xml:space="preserve"> remiti</w:t>
      </w:r>
      <w:r w:rsidR="002A4398" w:rsidRPr="004D6871">
        <w:rPr>
          <w:rFonts w:ascii="Palatino Linotype" w:hAnsi="Palatino Linotype" w:cs="Arial"/>
        </w:rPr>
        <w:t xml:space="preserve">ó como Informe Justificado, los archivos electrónicos denominados </w:t>
      </w:r>
      <w:r w:rsidR="002A4398" w:rsidRPr="004D6871">
        <w:rPr>
          <w:rFonts w:ascii="Palatino Linotype" w:hAnsi="Palatino Linotype" w:cs="Arial"/>
          <w:b/>
          <w:i/>
        </w:rPr>
        <w:t>Informe Justificado R.R. 2337.pdf</w:t>
      </w:r>
      <w:r w:rsidR="002A4398" w:rsidRPr="004D6871">
        <w:rPr>
          <w:rFonts w:ascii="Palatino Linotype" w:hAnsi="Palatino Linotype" w:cs="Arial"/>
        </w:rPr>
        <w:t xml:space="preserve"> y </w:t>
      </w:r>
      <w:r w:rsidR="002A4398" w:rsidRPr="004D6871">
        <w:rPr>
          <w:rFonts w:ascii="Palatino Linotype" w:hAnsi="Palatino Linotype" w:cs="Arial"/>
          <w:b/>
          <w:i/>
        </w:rPr>
        <w:t>DGI 2337.pdf</w:t>
      </w:r>
      <w:r w:rsidR="002A4398" w:rsidRPr="004D6871">
        <w:rPr>
          <w:rFonts w:ascii="Palatino Linotype" w:hAnsi="Palatino Linotype" w:cs="Arial"/>
        </w:rPr>
        <w:t xml:space="preserve">, </w:t>
      </w:r>
      <w:r w:rsidR="001D5628" w:rsidRPr="004D6871">
        <w:rPr>
          <w:rFonts w:ascii="Palatino Linotype" w:hAnsi="Palatino Linotype" w:cs="Arial"/>
        </w:rPr>
        <w:t xml:space="preserve">mediante </w:t>
      </w:r>
      <w:r w:rsidR="00CB4B3E" w:rsidRPr="004D6871">
        <w:rPr>
          <w:rFonts w:ascii="Palatino Linotype" w:hAnsi="Palatino Linotype" w:cs="Arial"/>
        </w:rPr>
        <w:t>e</w:t>
      </w:r>
      <w:r w:rsidR="001D5628" w:rsidRPr="004D6871">
        <w:rPr>
          <w:rFonts w:ascii="Palatino Linotype" w:hAnsi="Palatino Linotype" w:cs="Arial"/>
        </w:rPr>
        <w:t>l cual</w:t>
      </w:r>
      <w:r w:rsidR="00CB4B3E" w:rsidRPr="004D6871">
        <w:rPr>
          <w:rFonts w:ascii="Palatino Linotype" w:hAnsi="Palatino Linotype" w:cs="Arial"/>
        </w:rPr>
        <w:t xml:space="preserve"> se</w:t>
      </w:r>
      <w:r w:rsidR="001D5628" w:rsidRPr="004D6871">
        <w:rPr>
          <w:rFonts w:ascii="Palatino Linotype" w:hAnsi="Palatino Linotype" w:cs="Arial"/>
        </w:rPr>
        <w:t xml:space="preserve"> </w:t>
      </w:r>
      <w:r w:rsidR="002A4398" w:rsidRPr="004D6871">
        <w:rPr>
          <w:rFonts w:ascii="Palatino Linotype" w:hAnsi="Palatino Linotype" w:cs="Arial"/>
          <w:b/>
        </w:rPr>
        <w:t>ratificó</w:t>
      </w:r>
      <w:r w:rsidR="001D5628" w:rsidRPr="004D6871">
        <w:rPr>
          <w:rFonts w:ascii="Palatino Linotype" w:hAnsi="Palatino Linotype" w:cs="Arial"/>
          <w:b/>
        </w:rPr>
        <w:t xml:space="preserve"> la respuesta</w:t>
      </w:r>
      <w:r w:rsidR="002A4398" w:rsidRPr="004D6871">
        <w:rPr>
          <w:rFonts w:ascii="Palatino Linotype" w:hAnsi="Palatino Linotype" w:cs="Arial"/>
        </w:rPr>
        <w:t xml:space="preserve"> a la solicitud de mérito, además de refutar a lo señalado por </w:t>
      </w:r>
      <w:r w:rsidR="002A4398" w:rsidRPr="004D6871">
        <w:rPr>
          <w:rFonts w:ascii="Palatino Linotype" w:hAnsi="Palatino Linotype" w:cs="Arial"/>
          <w:b/>
        </w:rPr>
        <w:t>LA RECURRENTE</w:t>
      </w:r>
      <w:r w:rsidR="002A4398" w:rsidRPr="004D6871">
        <w:rPr>
          <w:rFonts w:ascii="Palatino Linotype" w:hAnsi="Palatino Linotype" w:cs="Arial"/>
        </w:rPr>
        <w:t>, en sus razones o motivos de inconformidad.</w:t>
      </w:r>
    </w:p>
    <w:p w:rsidR="002A4398" w:rsidRPr="004D6871" w:rsidRDefault="002A4398" w:rsidP="009E7BD9">
      <w:pPr>
        <w:spacing w:before="360" w:after="240" w:line="360" w:lineRule="auto"/>
        <w:jc w:val="both"/>
        <w:rPr>
          <w:rFonts w:ascii="Palatino Linotype" w:hAnsi="Palatino Linotype"/>
        </w:rPr>
      </w:pPr>
      <w:r w:rsidRPr="004D6871">
        <w:rPr>
          <w:rFonts w:ascii="Palatino Linotype" w:hAnsi="Palatino Linotype" w:cs="Arial"/>
        </w:rPr>
        <w:t>Establecido</w:t>
      </w:r>
      <w:r w:rsidRPr="004D6871">
        <w:rPr>
          <w:rFonts w:ascii="Palatino Linotype" w:hAnsi="Palatino Linotype"/>
        </w:rPr>
        <w:t xml:space="preserve"> lo anterior, esta Ponencia Resolutora procede al análisis de la respuesta otorgada por </w:t>
      </w:r>
      <w:r w:rsidRPr="004D6871">
        <w:rPr>
          <w:rFonts w:ascii="Palatino Linotype" w:hAnsi="Palatino Linotype"/>
          <w:b/>
        </w:rPr>
        <w:t>EL SUJETO OBLIGADO</w:t>
      </w:r>
      <w:r w:rsidRPr="004D6871">
        <w:rPr>
          <w:rFonts w:ascii="Palatino Linotype" w:hAnsi="Palatino Linotype"/>
        </w:rPr>
        <w:t>, a efecto de determinar si mediante la misma, se satisface o no, el derecho humano de acceso a la información pública del</w:t>
      </w:r>
      <w:r w:rsidRPr="004D6871">
        <w:rPr>
          <w:rFonts w:ascii="Palatino Linotype" w:hAnsi="Palatino Linotype" w:cs="Arial"/>
          <w:b/>
        </w:rPr>
        <w:t xml:space="preserve"> RECURRENTE</w:t>
      </w:r>
      <w:r w:rsidRPr="004D6871">
        <w:rPr>
          <w:rFonts w:ascii="Palatino Linotype" w:hAnsi="Palatino Linotype"/>
        </w:rPr>
        <w:t>.</w:t>
      </w:r>
    </w:p>
    <w:tbl>
      <w:tblPr>
        <w:tblStyle w:val="Tablaconcuadrcula"/>
        <w:tblW w:w="94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1701"/>
        <w:gridCol w:w="5245"/>
        <w:gridCol w:w="1134"/>
        <w:gridCol w:w="851"/>
      </w:tblGrid>
      <w:tr w:rsidR="00613D03" w:rsidRPr="004D6871" w:rsidTr="009E7BD9">
        <w:trPr>
          <w:cantSplit/>
          <w:trHeight w:val="30"/>
          <w:tblHeader/>
          <w:jc w:val="center"/>
        </w:trPr>
        <w:tc>
          <w:tcPr>
            <w:tcW w:w="9483" w:type="dxa"/>
            <w:gridSpan w:val="5"/>
            <w:tcBorders>
              <w:left w:val="double" w:sz="4" w:space="0" w:color="auto"/>
              <w:tl2br w:val="nil"/>
            </w:tcBorders>
            <w:shd w:val="clear" w:color="auto" w:fill="000000" w:themeFill="text1"/>
          </w:tcPr>
          <w:p w:rsidR="00613D03" w:rsidRPr="004D6871" w:rsidRDefault="00613D03" w:rsidP="00613D03">
            <w:pPr>
              <w:widowControl w:val="0"/>
              <w:autoSpaceDE w:val="0"/>
              <w:autoSpaceDN w:val="0"/>
              <w:adjustRightInd w:val="0"/>
              <w:spacing w:before="60" w:after="60"/>
              <w:ind w:left="1720" w:right="1183"/>
              <w:jc w:val="center"/>
              <w:rPr>
                <w:rFonts w:ascii="Palatino Linotype" w:hAnsi="Palatino Linotype" w:cs="Arial"/>
                <w:b/>
                <w:sz w:val="18"/>
              </w:rPr>
            </w:pPr>
            <w:r w:rsidRPr="004D6871">
              <w:rPr>
                <w:rFonts w:ascii="Palatino Linotype" w:hAnsi="Palatino Linotype" w:cs="Arial"/>
                <w:b/>
                <w:sz w:val="18"/>
              </w:rPr>
              <w:t xml:space="preserve">Con relación a los C.C. </w:t>
            </w:r>
            <w:r w:rsidR="004A6FE1" w:rsidRPr="004A6FE1">
              <w:rPr>
                <w:rFonts w:ascii="Palatino Linotype" w:hAnsi="Palatino Linotype" w:cs="Arial"/>
                <w:b/>
                <w:sz w:val="18"/>
              </w:rPr>
              <w:t xml:space="preserve">XXXXXX </w:t>
            </w:r>
            <w:proofErr w:type="spellStart"/>
            <w:r w:rsidR="004A6FE1" w:rsidRPr="004A6FE1">
              <w:rPr>
                <w:rFonts w:ascii="Palatino Linotype" w:hAnsi="Palatino Linotype" w:cs="Arial"/>
                <w:b/>
                <w:sz w:val="18"/>
              </w:rPr>
              <w:t>XXXXXX</w:t>
            </w:r>
            <w:proofErr w:type="spellEnd"/>
            <w:r w:rsidR="004A6FE1" w:rsidRPr="004A6FE1">
              <w:rPr>
                <w:rFonts w:ascii="Palatino Linotype" w:hAnsi="Palatino Linotype" w:cs="Arial"/>
                <w:b/>
                <w:sz w:val="18"/>
              </w:rPr>
              <w:t xml:space="preserve"> XXXXXXX XXXXX</w:t>
            </w:r>
            <w:r w:rsidRPr="004D6871">
              <w:rPr>
                <w:rFonts w:ascii="Palatino Linotype" w:hAnsi="Palatino Linotype" w:cs="Arial"/>
                <w:b/>
                <w:sz w:val="18"/>
              </w:rPr>
              <w:t xml:space="preserve"> y Jairo Morales Gómez, respecto del periodo de enero de 2018 al 12 de marzo de 2019</w:t>
            </w:r>
          </w:p>
        </w:tc>
      </w:tr>
      <w:tr w:rsidR="00613D03" w:rsidRPr="004D6871" w:rsidTr="009E7BD9">
        <w:trPr>
          <w:cantSplit/>
          <w:trHeight w:val="30"/>
          <w:tblHeader/>
          <w:jc w:val="center"/>
        </w:trPr>
        <w:tc>
          <w:tcPr>
            <w:tcW w:w="552" w:type="dxa"/>
            <w:tcBorders>
              <w:left w:val="double" w:sz="4" w:space="0" w:color="auto"/>
              <w:tl2br w:val="nil"/>
            </w:tcBorders>
            <w:shd w:val="clear" w:color="auto" w:fill="000000" w:themeFill="text1"/>
            <w:vAlign w:val="center"/>
          </w:tcPr>
          <w:p w:rsidR="00613D03" w:rsidRPr="004D6871" w:rsidRDefault="00613D03" w:rsidP="00E30CCD">
            <w:pPr>
              <w:widowControl w:val="0"/>
              <w:autoSpaceDE w:val="0"/>
              <w:autoSpaceDN w:val="0"/>
              <w:adjustRightInd w:val="0"/>
              <w:spacing w:before="60" w:after="60"/>
              <w:jc w:val="center"/>
              <w:rPr>
                <w:rFonts w:ascii="Palatino Linotype" w:hAnsi="Palatino Linotype" w:cs="Arial"/>
                <w:b/>
                <w:sz w:val="18"/>
              </w:rPr>
            </w:pPr>
            <w:r w:rsidRPr="004D6871">
              <w:rPr>
                <w:rFonts w:ascii="Palatino Linotype" w:hAnsi="Palatino Linotype" w:cs="Arial"/>
                <w:b/>
                <w:sz w:val="18"/>
              </w:rPr>
              <w:t>No.</w:t>
            </w:r>
          </w:p>
        </w:tc>
        <w:tc>
          <w:tcPr>
            <w:tcW w:w="1701" w:type="dxa"/>
            <w:tcBorders>
              <w:tl2br w:val="nil"/>
            </w:tcBorders>
            <w:shd w:val="clear" w:color="auto" w:fill="000000" w:themeFill="text1"/>
            <w:vAlign w:val="center"/>
          </w:tcPr>
          <w:p w:rsidR="00613D03" w:rsidRPr="004D6871" w:rsidRDefault="00613D03" w:rsidP="00E30CCD">
            <w:pPr>
              <w:widowControl w:val="0"/>
              <w:autoSpaceDE w:val="0"/>
              <w:autoSpaceDN w:val="0"/>
              <w:adjustRightInd w:val="0"/>
              <w:spacing w:before="60" w:after="60"/>
              <w:jc w:val="center"/>
              <w:rPr>
                <w:rFonts w:ascii="Palatino Linotype" w:hAnsi="Palatino Linotype" w:cs="Arial"/>
                <w:b/>
                <w:sz w:val="18"/>
              </w:rPr>
            </w:pPr>
            <w:r w:rsidRPr="004D6871">
              <w:rPr>
                <w:rFonts w:ascii="Palatino Linotype" w:hAnsi="Palatino Linotype" w:cs="Arial"/>
                <w:b/>
                <w:sz w:val="18"/>
              </w:rPr>
              <w:t>Información requerida</w:t>
            </w:r>
          </w:p>
        </w:tc>
        <w:tc>
          <w:tcPr>
            <w:tcW w:w="5245" w:type="dxa"/>
            <w:shd w:val="clear" w:color="auto" w:fill="000000" w:themeFill="text1"/>
            <w:vAlign w:val="center"/>
          </w:tcPr>
          <w:p w:rsidR="00613D03" w:rsidRPr="004D6871" w:rsidRDefault="00613D03" w:rsidP="00613D03">
            <w:pPr>
              <w:spacing w:before="60" w:after="60"/>
              <w:jc w:val="center"/>
              <w:rPr>
                <w:rFonts w:ascii="Palatino Linotype" w:hAnsi="Palatino Linotype" w:cs="Arial"/>
                <w:b/>
                <w:sz w:val="18"/>
              </w:rPr>
            </w:pPr>
            <w:r w:rsidRPr="004D6871">
              <w:rPr>
                <w:rFonts w:ascii="Palatino Linotype" w:hAnsi="Palatino Linotype" w:cs="Arial"/>
                <w:b/>
                <w:sz w:val="18"/>
              </w:rPr>
              <w:t>Respuesta a la solicitud</w:t>
            </w:r>
          </w:p>
        </w:tc>
        <w:tc>
          <w:tcPr>
            <w:tcW w:w="1134" w:type="dxa"/>
            <w:shd w:val="clear" w:color="auto" w:fill="000000" w:themeFill="text1"/>
          </w:tcPr>
          <w:p w:rsidR="00613D03" w:rsidRPr="004D6871" w:rsidRDefault="00852F2C" w:rsidP="00E30CCD">
            <w:pPr>
              <w:widowControl w:val="0"/>
              <w:autoSpaceDE w:val="0"/>
              <w:autoSpaceDN w:val="0"/>
              <w:adjustRightInd w:val="0"/>
              <w:spacing w:before="60" w:after="60"/>
              <w:jc w:val="center"/>
              <w:rPr>
                <w:rFonts w:ascii="Palatino Linotype" w:hAnsi="Palatino Linotype" w:cs="Arial"/>
                <w:b/>
                <w:sz w:val="18"/>
              </w:rPr>
            </w:pPr>
            <w:r w:rsidRPr="004D6871">
              <w:rPr>
                <w:rFonts w:ascii="Palatino Linotype" w:hAnsi="Palatino Linotype" w:cs="Arial"/>
                <w:b/>
                <w:sz w:val="18"/>
              </w:rPr>
              <w:t>Informe Justificado</w:t>
            </w:r>
          </w:p>
        </w:tc>
        <w:tc>
          <w:tcPr>
            <w:tcW w:w="851" w:type="dxa"/>
            <w:tcBorders>
              <w:bottom w:val="double" w:sz="4" w:space="0" w:color="auto"/>
            </w:tcBorders>
            <w:shd w:val="clear" w:color="auto" w:fill="000000" w:themeFill="text1"/>
            <w:vAlign w:val="center"/>
          </w:tcPr>
          <w:p w:rsidR="00613D03" w:rsidRPr="004D6871" w:rsidRDefault="00613D03" w:rsidP="00E30CCD">
            <w:pPr>
              <w:widowControl w:val="0"/>
              <w:autoSpaceDE w:val="0"/>
              <w:autoSpaceDN w:val="0"/>
              <w:adjustRightInd w:val="0"/>
              <w:spacing w:before="60" w:after="60"/>
              <w:jc w:val="center"/>
              <w:rPr>
                <w:rFonts w:ascii="Palatino Linotype" w:hAnsi="Palatino Linotype" w:cs="Arial"/>
                <w:b/>
                <w:sz w:val="18"/>
              </w:rPr>
            </w:pPr>
            <w:r w:rsidRPr="004D6871">
              <w:rPr>
                <w:rFonts w:ascii="Palatino Linotype" w:hAnsi="Palatino Linotype" w:cs="Arial"/>
                <w:b/>
                <w:sz w:val="18"/>
              </w:rPr>
              <w:t>Colma</w:t>
            </w:r>
          </w:p>
        </w:tc>
      </w:tr>
      <w:tr w:rsidR="00852F2C" w:rsidRPr="004D6871" w:rsidTr="009E7BD9">
        <w:trPr>
          <w:trHeight w:val="33"/>
          <w:jc w:val="center"/>
        </w:trPr>
        <w:tc>
          <w:tcPr>
            <w:tcW w:w="552" w:type="dxa"/>
            <w:shd w:val="clear" w:color="auto" w:fill="000000" w:themeFill="text1"/>
            <w:vAlign w:val="center"/>
          </w:tcPr>
          <w:p w:rsidR="00852F2C" w:rsidRPr="004D6871" w:rsidRDefault="00852F2C" w:rsidP="00E30CCD">
            <w:pPr>
              <w:widowControl w:val="0"/>
              <w:autoSpaceDE w:val="0"/>
              <w:autoSpaceDN w:val="0"/>
              <w:adjustRightInd w:val="0"/>
              <w:spacing w:before="60" w:after="60"/>
              <w:jc w:val="center"/>
              <w:rPr>
                <w:rFonts w:ascii="Palatino Linotype" w:hAnsi="Palatino Linotype" w:cs="Arial"/>
                <w:b/>
                <w:sz w:val="18"/>
              </w:rPr>
            </w:pPr>
            <w:r w:rsidRPr="004D6871">
              <w:rPr>
                <w:rFonts w:ascii="Palatino Linotype" w:hAnsi="Palatino Linotype" w:cs="Arial"/>
                <w:b/>
                <w:sz w:val="18"/>
              </w:rPr>
              <w:t>1</w:t>
            </w:r>
          </w:p>
        </w:tc>
        <w:tc>
          <w:tcPr>
            <w:tcW w:w="1701" w:type="dxa"/>
            <w:vAlign w:val="center"/>
          </w:tcPr>
          <w:p w:rsidR="00852F2C" w:rsidRPr="004D6871" w:rsidRDefault="00852F2C" w:rsidP="00E30CCD">
            <w:pPr>
              <w:widowControl w:val="0"/>
              <w:shd w:val="clear" w:color="auto" w:fill="FFFFFF" w:themeFill="background1"/>
              <w:tabs>
                <w:tab w:val="left" w:pos="1701"/>
                <w:tab w:val="left" w:pos="1843"/>
              </w:tabs>
              <w:autoSpaceDE w:val="0"/>
              <w:autoSpaceDN w:val="0"/>
              <w:adjustRightInd w:val="0"/>
              <w:spacing w:before="60" w:after="60"/>
              <w:jc w:val="both"/>
              <w:rPr>
                <w:rFonts w:ascii="Palatino Linotype" w:hAnsi="Palatino Linotype" w:cs="Arial"/>
                <w:sz w:val="18"/>
              </w:rPr>
            </w:pPr>
            <w:r w:rsidRPr="004D6871">
              <w:rPr>
                <w:rFonts w:ascii="Palatino Linotype" w:hAnsi="Palatino Linotype" w:cs="Arial"/>
                <w:sz w:val="18"/>
              </w:rPr>
              <w:t>Las actividades que realizan en el Archivo General del Poder Ejecutivo.</w:t>
            </w:r>
          </w:p>
        </w:tc>
        <w:tc>
          <w:tcPr>
            <w:tcW w:w="5245" w:type="dxa"/>
          </w:tcPr>
          <w:p w:rsidR="00852F2C" w:rsidRPr="004D6871" w:rsidRDefault="00852F2C" w:rsidP="00E30CCD">
            <w:pPr>
              <w:spacing w:before="60" w:after="60"/>
              <w:jc w:val="both"/>
              <w:rPr>
                <w:rFonts w:ascii="Palatino Linotype" w:hAnsi="Palatino Linotype"/>
                <w:sz w:val="18"/>
              </w:rPr>
            </w:pPr>
            <w:r w:rsidRPr="004D6871">
              <w:rPr>
                <w:rFonts w:ascii="Palatino Linotype" w:hAnsi="Palatino Linotype"/>
                <w:sz w:val="18"/>
              </w:rPr>
              <w:t xml:space="preserve">Respecto al C. Jairo Morales Gómez se remitió el oficio 203434101-0045N2019, de fecha 16 de enero de 2019, mediante el cual se </w:t>
            </w:r>
            <w:r w:rsidR="003C0ADC" w:rsidRPr="004D6871">
              <w:rPr>
                <w:rFonts w:ascii="Palatino Linotype" w:hAnsi="Palatino Linotype"/>
                <w:sz w:val="18"/>
              </w:rPr>
              <w:t>designó</w:t>
            </w:r>
            <w:r w:rsidRPr="004D6871">
              <w:rPr>
                <w:rFonts w:ascii="Palatino Linotype" w:hAnsi="Palatino Linotype"/>
                <w:sz w:val="18"/>
              </w:rPr>
              <w:t xml:space="preserve"> como actividades encomendadas a desarrollar en </w:t>
            </w:r>
            <w:r w:rsidRPr="004D6871">
              <w:rPr>
                <w:rFonts w:ascii="Palatino Linotype" w:hAnsi="Palatino Linotype" w:cs="Arial"/>
                <w:sz w:val="18"/>
              </w:rPr>
              <w:t>el Archivo General del Poder Ejecutivo</w:t>
            </w:r>
            <w:r w:rsidR="003C0ADC" w:rsidRPr="004D6871">
              <w:rPr>
                <w:rFonts w:ascii="Palatino Linotype" w:hAnsi="Palatino Linotype"/>
                <w:sz w:val="18"/>
              </w:rPr>
              <w:t>, las siguientes:</w:t>
            </w:r>
          </w:p>
          <w:p w:rsidR="003C0ADC" w:rsidRPr="004D6871" w:rsidRDefault="003C0ADC" w:rsidP="003C0ADC">
            <w:pPr>
              <w:tabs>
                <w:tab w:val="left" w:pos="176"/>
              </w:tabs>
              <w:spacing w:before="60" w:after="60"/>
              <w:ind w:left="176"/>
              <w:jc w:val="both"/>
              <w:rPr>
                <w:rFonts w:ascii="Palatino Linotype" w:hAnsi="Palatino Linotype"/>
                <w:i/>
                <w:sz w:val="18"/>
              </w:rPr>
            </w:pPr>
            <w:r w:rsidRPr="004D6871">
              <w:rPr>
                <w:rFonts w:ascii="Palatino Linotype" w:hAnsi="Palatino Linotype"/>
                <w:i/>
                <w:sz w:val="18"/>
              </w:rPr>
              <w:t>“… •</w:t>
            </w:r>
            <w:r w:rsidRPr="004D6871">
              <w:rPr>
                <w:rFonts w:ascii="Palatino Linotype" w:hAnsi="Palatino Linotype"/>
                <w:i/>
                <w:sz w:val="18"/>
              </w:rPr>
              <w:tab/>
              <w:t>Realizar el proceso de selección al acervo documental del Archivo General de Poder Ejecutivo.</w:t>
            </w:r>
          </w:p>
          <w:p w:rsidR="003C0ADC" w:rsidRPr="004D6871" w:rsidRDefault="003C0ADC" w:rsidP="003C0ADC">
            <w:pPr>
              <w:tabs>
                <w:tab w:val="left" w:pos="176"/>
                <w:tab w:val="left" w:pos="459"/>
              </w:tabs>
              <w:spacing w:before="60" w:after="60"/>
              <w:ind w:left="176"/>
              <w:jc w:val="both"/>
              <w:rPr>
                <w:rFonts w:ascii="Palatino Linotype" w:hAnsi="Palatino Linotype"/>
                <w:i/>
                <w:sz w:val="18"/>
              </w:rPr>
            </w:pPr>
            <w:r w:rsidRPr="004D6871">
              <w:rPr>
                <w:rFonts w:ascii="Palatino Linotype" w:hAnsi="Palatino Linotype"/>
                <w:i/>
                <w:sz w:val="18"/>
              </w:rPr>
              <w:t>•</w:t>
            </w:r>
            <w:r w:rsidRPr="004D6871">
              <w:rPr>
                <w:rFonts w:ascii="Palatino Linotype" w:hAnsi="Palatino Linotype"/>
                <w:i/>
                <w:sz w:val="18"/>
              </w:rPr>
              <w:tab/>
            </w:r>
            <w:proofErr w:type="spellStart"/>
            <w:r w:rsidRPr="004D6871">
              <w:rPr>
                <w:rFonts w:ascii="Palatino Linotype" w:hAnsi="Palatino Linotype"/>
                <w:i/>
                <w:sz w:val="18"/>
              </w:rPr>
              <w:t>Anaquelar</w:t>
            </w:r>
            <w:proofErr w:type="spellEnd"/>
            <w:r w:rsidRPr="004D6871">
              <w:rPr>
                <w:rFonts w:ascii="Palatino Linotype" w:hAnsi="Palatino Linotype"/>
                <w:i/>
                <w:sz w:val="18"/>
              </w:rPr>
              <w:t xml:space="preserve"> cajas archivadoras de los documentos.</w:t>
            </w:r>
          </w:p>
          <w:p w:rsidR="003C0ADC" w:rsidRPr="004D6871" w:rsidRDefault="003C0ADC" w:rsidP="003C0ADC">
            <w:pPr>
              <w:tabs>
                <w:tab w:val="left" w:pos="176"/>
                <w:tab w:val="left" w:pos="459"/>
              </w:tabs>
              <w:spacing w:before="60" w:after="60"/>
              <w:ind w:left="176"/>
              <w:jc w:val="both"/>
              <w:rPr>
                <w:rFonts w:ascii="Palatino Linotype" w:hAnsi="Palatino Linotype"/>
                <w:i/>
                <w:sz w:val="18"/>
              </w:rPr>
            </w:pPr>
            <w:r w:rsidRPr="004D6871">
              <w:rPr>
                <w:rFonts w:ascii="Palatino Linotype" w:hAnsi="Palatino Linotype"/>
                <w:i/>
                <w:sz w:val="18"/>
              </w:rPr>
              <w:t>•</w:t>
            </w:r>
            <w:r w:rsidRPr="004D6871">
              <w:rPr>
                <w:rFonts w:ascii="Palatino Linotype" w:hAnsi="Palatino Linotype"/>
                <w:i/>
                <w:sz w:val="18"/>
              </w:rPr>
              <w:tab/>
              <w:t>Desarrollar cualquier otra actividad que se le encomiende y se requiera en el Archivo General del Poder Ejecutivo. …”.</w:t>
            </w:r>
          </w:p>
          <w:p w:rsidR="00852F2C" w:rsidRPr="004D6871" w:rsidRDefault="00852F2C" w:rsidP="00852F2C">
            <w:pPr>
              <w:spacing w:before="60" w:after="60"/>
              <w:jc w:val="both"/>
              <w:rPr>
                <w:rFonts w:ascii="Palatino Linotype" w:hAnsi="Palatino Linotype"/>
                <w:sz w:val="18"/>
              </w:rPr>
            </w:pPr>
            <w:r w:rsidRPr="004D6871">
              <w:rPr>
                <w:rFonts w:ascii="Palatino Linotype" w:hAnsi="Palatino Linotype"/>
                <w:sz w:val="18"/>
              </w:rPr>
              <w:t xml:space="preserve">Respecto al C. </w:t>
            </w:r>
            <w:r w:rsidR="004A6FE1" w:rsidRPr="004A6FE1">
              <w:rPr>
                <w:rFonts w:ascii="Palatino Linotype" w:hAnsi="Palatino Linotype"/>
                <w:sz w:val="18"/>
              </w:rPr>
              <w:t xml:space="preserve">XXXXXX </w:t>
            </w:r>
            <w:proofErr w:type="spellStart"/>
            <w:r w:rsidR="004A6FE1" w:rsidRPr="004A6FE1">
              <w:rPr>
                <w:rFonts w:ascii="Palatino Linotype" w:hAnsi="Palatino Linotype"/>
                <w:sz w:val="18"/>
              </w:rPr>
              <w:t>XXXXXX</w:t>
            </w:r>
            <w:proofErr w:type="spellEnd"/>
            <w:r w:rsidR="004A6FE1" w:rsidRPr="004A6FE1">
              <w:rPr>
                <w:rFonts w:ascii="Palatino Linotype" w:hAnsi="Palatino Linotype"/>
                <w:sz w:val="18"/>
              </w:rPr>
              <w:t xml:space="preserve"> XXXXXXX XXXXX</w:t>
            </w:r>
            <w:r w:rsidRPr="004D6871">
              <w:rPr>
                <w:rFonts w:ascii="Palatino Linotype" w:hAnsi="Palatino Linotype"/>
                <w:sz w:val="18"/>
              </w:rPr>
              <w:t xml:space="preserve">, se indicó que “… </w:t>
            </w:r>
            <w:r w:rsidRPr="004D6871">
              <w:rPr>
                <w:rFonts w:ascii="Palatino Linotype" w:hAnsi="Palatino Linotype"/>
                <w:i/>
                <w:sz w:val="18"/>
              </w:rPr>
              <w:t xml:space="preserve">la Dirección General de Innovación </w:t>
            </w:r>
            <w:r w:rsidRPr="004D6871">
              <w:rPr>
                <w:rFonts w:ascii="Palatino Linotype" w:hAnsi="Palatino Linotype"/>
                <w:b/>
                <w:i/>
                <w:sz w:val="18"/>
                <w:u w:val="single"/>
              </w:rPr>
              <w:t>no obra información relacionada con la solicitud en comento</w:t>
            </w:r>
            <w:r w:rsidRPr="004D6871">
              <w:rPr>
                <w:rFonts w:ascii="Palatino Linotype" w:hAnsi="Palatino Linotype"/>
                <w:i/>
                <w:sz w:val="18"/>
              </w:rPr>
              <w:t xml:space="preserve">, toda vez que no se ha generado, administrado o poseído información que en el ejercicio de sus </w:t>
            </w:r>
            <w:proofErr w:type="gramStart"/>
            <w:r w:rsidRPr="004D6871">
              <w:rPr>
                <w:rFonts w:ascii="Palatino Linotype" w:hAnsi="Palatino Linotype"/>
                <w:i/>
                <w:sz w:val="18"/>
              </w:rPr>
              <w:t>funciones …</w:t>
            </w:r>
            <w:proofErr w:type="gramEnd"/>
            <w:r w:rsidRPr="004D6871">
              <w:rPr>
                <w:rFonts w:ascii="Palatino Linotype" w:hAnsi="Palatino Linotype"/>
                <w:i/>
                <w:sz w:val="18"/>
              </w:rPr>
              <w:t xml:space="preserve"> </w:t>
            </w:r>
            <w:r w:rsidRPr="004D6871">
              <w:rPr>
                <w:rFonts w:ascii="Palatino Linotype" w:hAnsi="Palatino Linotype"/>
                <w:b/>
                <w:i/>
                <w:sz w:val="18"/>
                <w:u w:val="single"/>
              </w:rPr>
              <w:t>en virtud de que</w:t>
            </w:r>
            <w:r w:rsidRPr="004D6871">
              <w:rPr>
                <w:rFonts w:ascii="Palatino Linotype" w:hAnsi="Palatino Linotype"/>
                <w:i/>
                <w:sz w:val="18"/>
              </w:rPr>
              <w:t xml:space="preserve"> conforme a lo establecido en el artículo 45 de la Ley del Trabajo de los Servidores Públicos del Estado y Municipios, el mismo, </w:t>
            </w:r>
            <w:r w:rsidRPr="004D6871">
              <w:rPr>
                <w:rFonts w:ascii="Palatino Linotype" w:hAnsi="Palatino Linotype"/>
                <w:b/>
                <w:i/>
                <w:sz w:val="18"/>
                <w:u w:val="single"/>
              </w:rPr>
              <w:t xml:space="preserve">no es servidor público adscrito al Gobierno del Estado de México </w:t>
            </w:r>
            <w:r w:rsidRPr="004D6871">
              <w:rPr>
                <w:rFonts w:ascii="Palatino Linotype" w:hAnsi="Palatino Linotype"/>
                <w:i/>
                <w:sz w:val="18"/>
              </w:rPr>
              <w:t>…”</w:t>
            </w:r>
            <w:r w:rsidRPr="004D6871">
              <w:rPr>
                <w:rFonts w:ascii="Palatino Linotype" w:hAnsi="Palatino Linotype"/>
                <w:sz w:val="18"/>
              </w:rPr>
              <w:t>.</w:t>
            </w:r>
          </w:p>
        </w:tc>
        <w:tc>
          <w:tcPr>
            <w:tcW w:w="1134" w:type="dxa"/>
            <w:vAlign w:val="center"/>
          </w:tcPr>
          <w:p w:rsidR="00852F2C" w:rsidRPr="004D6871" w:rsidRDefault="00852F2C" w:rsidP="00852F2C">
            <w:pPr>
              <w:spacing w:before="60" w:after="60"/>
              <w:jc w:val="center"/>
              <w:rPr>
                <w:rFonts w:ascii="Palatino Linotype" w:hAnsi="Palatino Linotype"/>
                <w:sz w:val="18"/>
              </w:rPr>
            </w:pPr>
            <w:r w:rsidRPr="004D6871">
              <w:rPr>
                <w:rFonts w:ascii="Palatino Linotype" w:hAnsi="Palatino Linotype"/>
                <w:sz w:val="18"/>
              </w:rPr>
              <w:t>Se ratifica la respuesta</w:t>
            </w:r>
          </w:p>
        </w:tc>
        <w:tc>
          <w:tcPr>
            <w:tcW w:w="851" w:type="dxa"/>
            <w:vAlign w:val="center"/>
          </w:tcPr>
          <w:p w:rsidR="00852F2C" w:rsidRPr="004D6871" w:rsidRDefault="00852F2C" w:rsidP="00E30CCD">
            <w:pPr>
              <w:spacing w:before="60" w:after="60"/>
              <w:jc w:val="center"/>
              <w:rPr>
                <w:rFonts w:ascii="Palatino Linotype" w:hAnsi="Palatino Linotype"/>
                <w:b/>
                <w:sz w:val="18"/>
              </w:rPr>
            </w:pPr>
            <w:r w:rsidRPr="004D6871">
              <w:rPr>
                <w:rFonts w:ascii="Palatino Linotype" w:hAnsi="Palatino Linotype"/>
                <w:b/>
                <w:sz w:val="18"/>
              </w:rPr>
              <w:t>Sí</w:t>
            </w:r>
          </w:p>
        </w:tc>
      </w:tr>
      <w:tr w:rsidR="003C0ADC" w:rsidRPr="004D6871" w:rsidTr="009E7BD9">
        <w:trPr>
          <w:trHeight w:val="30"/>
          <w:jc w:val="center"/>
        </w:trPr>
        <w:tc>
          <w:tcPr>
            <w:tcW w:w="552" w:type="dxa"/>
            <w:shd w:val="clear" w:color="auto" w:fill="000000" w:themeFill="text1"/>
            <w:vAlign w:val="center"/>
          </w:tcPr>
          <w:p w:rsidR="003C0ADC" w:rsidRPr="004D6871" w:rsidRDefault="003C0ADC" w:rsidP="00852F2C">
            <w:pPr>
              <w:widowControl w:val="0"/>
              <w:autoSpaceDE w:val="0"/>
              <w:autoSpaceDN w:val="0"/>
              <w:adjustRightInd w:val="0"/>
              <w:spacing w:before="60" w:after="60"/>
              <w:jc w:val="center"/>
              <w:rPr>
                <w:rFonts w:ascii="Palatino Linotype" w:hAnsi="Palatino Linotype" w:cs="Arial"/>
                <w:b/>
                <w:sz w:val="18"/>
              </w:rPr>
            </w:pPr>
            <w:r w:rsidRPr="004D6871">
              <w:rPr>
                <w:rFonts w:ascii="Palatino Linotype" w:hAnsi="Palatino Linotype" w:cs="Arial"/>
                <w:b/>
                <w:sz w:val="18"/>
              </w:rPr>
              <w:lastRenderedPageBreak/>
              <w:t>2</w:t>
            </w:r>
          </w:p>
        </w:tc>
        <w:tc>
          <w:tcPr>
            <w:tcW w:w="1701" w:type="dxa"/>
            <w:vAlign w:val="center"/>
          </w:tcPr>
          <w:p w:rsidR="003C0ADC" w:rsidRPr="004D6871" w:rsidRDefault="003C0ADC" w:rsidP="00852F2C">
            <w:pPr>
              <w:widowControl w:val="0"/>
              <w:shd w:val="clear" w:color="auto" w:fill="FFFFFF" w:themeFill="background1"/>
              <w:tabs>
                <w:tab w:val="left" w:pos="1701"/>
                <w:tab w:val="left" w:pos="1843"/>
              </w:tabs>
              <w:autoSpaceDE w:val="0"/>
              <w:autoSpaceDN w:val="0"/>
              <w:adjustRightInd w:val="0"/>
              <w:spacing w:before="60" w:after="60"/>
              <w:jc w:val="both"/>
              <w:rPr>
                <w:rFonts w:ascii="Palatino Linotype" w:hAnsi="Palatino Linotype" w:cs="Arial"/>
                <w:sz w:val="18"/>
              </w:rPr>
            </w:pPr>
            <w:r w:rsidRPr="004D6871">
              <w:rPr>
                <w:rFonts w:ascii="Palatino Linotype" w:hAnsi="Palatino Linotype" w:cs="Arial"/>
                <w:sz w:val="18"/>
              </w:rPr>
              <w:t>Los materiales que tienen asignados o utilizados para desempeñar sus actividades</w:t>
            </w:r>
          </w:p>
        </w:tc>
        <w:tc>
          <w:tcPr>
            <w:tcW w:w="5245" w:type="dxa"/>
          </w:tcPr>
          <w:p w:rsidR="003C0ADC" w:rsidRPr="004D6871" w:rsidRDefault="003C0ADC" w:rsidP="00852F2C">
            <w:pPr>
              <w:jc w:val="both"/>
              <w:rPr>
                <w:rFonts w:ascii="Palatino Linotype" w:hAnsi="Palatino Linotype"/>
                <w:sz w:val="18"/>
              </w:rPr>
            </w:pPr>
            <w:r w:rsidRPr="004D6871">
              <w:rPr>
                <w:rFonts w:ascii="Palatino Linotype" w:hAnsi="Palatino Linotype"/>
                <w:sz w:val="18"/>
              </w:rPr>
              <w:t xml:space="preserve">Respecto al C. Jairo Morales Gómez se precisó que </w:t>
            </w:r>
            <w:r w:rsidRPr="004D6871">
              <w:rPr>
                <w:rFonts w:ascii="Palatino Linotype" w:hAnsi="Palatino Linotype"/>
                <w:i/>
                <w:sz w:val="18"/>
              </w:rPr>
              <w:t xml:space="preserve">“… los recursos materiales con que cuenta, consisten únicamente en dedales, guantes de látex y </w:t>
            </w:r>
            <w:proofErr w:type="gramStart"/>
            <w:r w:rsidRPr="004D6871">
              <w:rPr>
                <w:rFonts w:ascii="Palatino Linotype" w:hAnsi="Palatino Linotype"/>
                <w:i/>
                <w:sz w:val="18"/>
              </w:rPr>
              <w:t>lápices …</w:t>
            </w:r>
            <w:proofErr w:type="gramEnd"/>
            <w:r w:rsidRPr="004D6871">
              <w:rPr>
                <w:rFonts w:ascii="Palatino Linotype" w:hAnsi="Palatino Linotype"/>
                <w:i/>
                <w:sz w:val="18"/>
              </w:rPr>
              <w:t>”</w:t>
            </w:r>
            <w:r w:rsidRPr="004D6871">
              <w:rPr>
                <w:rFonts w:ascii="Palatino Linotype" w:hAnsi="Palatino Linotype"/>
                <w:sz w:val="18"/>
              </w:rPr>
              <w:t>.</w:t>
            </w:r>
          </w:p>
          <w:p w:rsidR="003C0ADC" w:rsidRPr="004D6871" w:rsidRDefault="003C0ADC" w:rsidP="00852F2C">
            <w:pPr>
              <w:jc w:val="both"/>
              <w:rPr>
                <w:rFonts w:ascii="Palatino Linotype" w:hAnsi="Palatino Linotype"/>
                <w:sz w:val="18"/>
              </w:rPr>
            </w:pPr>
          </w:p>
          <w:p w:rsidR="003C0ADC" w:rsidRPr="004D6871" w:rsidRDefault="003C0ADC" w:rsidP="00852F2C">
            <w:pPr>
              <w:jc w:val="both"/>
            </w:pPr>
            <w:r w:rsidRPr="004D6871">
              <w:rPr>
                <w:rFonts w:ascii="Palatino Linotype" w:hAnsi="Palatino Linotype"/>
                <w:sz w:val="18"/>
              </w:rPr>
              <w:t xml:space="preserve">Respecto al C. </w:t>
            </w:r>
            <w:r w:rsidR="004A6FE1" w:rsidRPr="004A6FE1">
              <w:rPr>
                <w:rFonts w:ascii="Palatino Linotype" w:hAnsi="Palatino Linotype"/>
                <w:sz w:val="18"/>
              </w:rPr>
              <w:t xml:space="preserve">XXXXXX </w:t>
            </w:r>
            <w:proofErr w:type="spellStart"/>
            <w:r w:rsidR="004A6FE1" w:rsidRPr="004A6FE1">
              <w:rPr>
                <w:rFonts w:ascii="Palatino Linotype" w:hAnsi="Palatino Linotype"/>
                <w:sz w:val="18"/>
              </w:rPr>
              <w:t>XXXXXX</w:t>
            </w:r>
            <w:proofErr w:type="spellEnd"/>
            <w:r w:rsidR="004A6FE1" w:rsidRPr="004A6FE1">
              <w:rPr>
                <w:rFonts w:ascii="Palatino Linotype" w:hAnsi="Palatino Linotype"/>
                <w:sz w:val="18"/>
              </w:rPr>
              <w:t xml:space="preserve"> XXXXXXX XXXXX</w:t>
            </w:r>
            <w:r w:rsidRPr="004D6871">
              <w:rPr>
                <w:rFonts w:ascii="Palatino Linotype" w:hAnsi="Palatino Linotype"/>
                <w:sz w:val="18"/>
              </w:rPr>
              <w:t xml:space="preserve">, se indicó que “… </w:t>
            </w:r>
            <w:r w:rsidRPr="004D6871">
              <w:rPr>
                <w:rFonts w:ascii="Palatino Linotype" w:hAnsi="Palatino Linotype"/>
                <w:i/>
                <w:sz w:val="18"/>
              </w:rPr>
              <w:t xml:space="preserve">la Dirección General de Innovación </w:t>
            </w:r>
            <w:r w:rsidRPr="004D6871">
              <w:rPr>
                <w:rFonts w:ascii="Palatino Linotype" w:hAnsi="Palatino Linotype"/>
                <w:b/>
                <w:i/>
                <w:sz w:val="18"/>
                <w:u w:val="single"/>
              </w:rPr>
              <w:t>no obra información relacionada con la solicitud en comento</w:t>
            </w:r>
            <w:r w:rsidRPr="004D6871">
              <w:rPr>
                <w:rFonts w:ascii="Palatino Linotype" w:hAnsi="Palatino Linotype"/>
                <w:i/>
                <w:sz w:val="18"/>
              </w:rPr>
              <w:t xml:space="preserve">, toda vez que no se ha generado, administrado o poseído información que en el ejercicio de sus </w:t>
            </w:r>
            <w:proofErr w:type="gramStart"/>
            <w:r w:rsidRPr="004D6871">
              <w:rPr>
                <w:rFonts w:ascii="Palatino Linotype" w:hAnsi="Palatino Linotype"/>
                <w:i/>
                <w:sz w:val="18"/>
              </w:rPr>
              <w:t>funciones …</w:t>
            </w:r>
            <w:proofErr w:type="gramEnd"/>
            <w:r w:rsidRPr="004D6871">
              <w:rPr>
                <w:rFonts w:ascii="Palatino Linotype" w:hAnsi="Palatino Linotype"/>
                <w:i/>
                <w:sz w:val="18"/>
              </w:rPr>
              <w:t xml:space="preserve"> </w:t>
            </w:r>
            <w:r w:rsidRPr="004D6871">
              <w:rPr>
                <w:rFonts w:ascii="Palatino Linotype" w:hAnsi="Palatino Linotype"/>
                <w:b/>
                <w:i/>
                <w:sz w:val="18"/>
                <w:u w:val="single"/>
              </w:rPr>
              <w:t>en virtud de que</w:t>
            </w:r>
            <w:r w:rsidRPr="004D6871">
              <w:rPr>
                <w:rFonts w:ascii="Palatino Linotype" w:hAnsi="Palatino Linotype"/>
                <w:i/>
                <w:sz w:val="18"/>
              </w:rPr>
              <w:t xml:space="preserve"> conforme a lo establecido en el artículo 45 de la Ley del Trabajo de los Servidores Públicos del Estado y Municipios, el mismo, </w:t>
            </w:r>
            <w:r w:rsidRPr="004D6871">
              <w:rPr>
                <w:rFonts w:ascii="Palatino Linotype" w:hAnsi="Palatino Linotype"/>
                <w:b/>
                <w:i/>
                <w:sz w:val="18"/>
                <w:u w:val="single"/>
              </w:rPr>
              <w:t xml:space="preserve">no es servidor público adscrito al Gobierno del Estado de México </w:t>
            </w:r>
            <w:r w:rsidRPr="004D6871">
              <w:rPr>
                <w:rFonts w:ascii="Palatino Linotype" w:hAnsi="Palatino Linotype"/>
                <w:i/>
                <w:sz w:val="18"/>
              </w:rPr>
              <w:t>…”</w:t>
            </w:r>
            <w:r w:rsidRPr="004D6871">
              <w:rPr>
                <w:rFonts w:ascii="Palatino Linotype" w:hAnsi="Palatino Linotype"/>
                <w:sz w:val="18"/>
              </w:rPr>
              <w:t>.</w:t>
            </w:r>
          </w:p>
        </w:tc>
        <w:tc>
          <w:tcPr>
            <w:tcW w:w="1134" w:type="dxa"/>
            <w:vMerge w:val="restart"/>
            <w:vAlign w:val="center"/>
          </w:tcPr>
          <w:p w:rsidR="003C0ADC" w:rsidRPr="004D6871" w:rsidRDefault="003C0ADC" w:rsidP="003C0ADC">
            <w:pPr>
              <w:spacing w:before="60" w:after="60"/>
              <w:jc w:val="center"/>
              <w:rPr>
                <w:rFonts w:ascii="Palatino Linotype" w:hAnsi="Palatino Linotype"/>
                <w:b/>
                <w:sz w:val="18"/>
              </w:rPr>
            </w:pPr>
            <w:r w:rsidRPr="004D6871">
              <w:rPr>
                <w:rFonts w:ascii="Palatino Linotype" w:hAnsi="Palatino Linotype"/>
                <w:sz w:val="18"/>
              </w:rPr>
              <w:t>Se ratifica la respuesta</w:t>
            </w:r>
          </w:p>
        </w:tc>
        <w:tc>
          <w:tcPr>
            <w:tcW w:w="851" w:type="dxa"/>
            <w:vAlign w:val="center"/>
          </w:tcPr>
          <w:p w:rsidR="003C0ADC" w:rsidRPr="004D6871" w:rsidRDefault="003C0ADC" w:rsidP="00852F2C">
            <w:pPr>
              <w:spacing w:before="60" w:after="60"/>
              <w:jc w:val="center"/>
              <w:rPr>
                <w:rFonts w:ascii="Palatino Linotype" w:hAnsi="Palatino Linotype"/>
                <w:b/>
                <w:sz w:val="18"/>
              </w:rPr>
            </w:pPr>
            <w:r w:rsidRPr="004D6871">
              <w:rPr>
                <w:rFonts w:ascii="Palatino Linotype" w:hAnsi="Palatino Linotype"/>
                <w:b/>
                <w:sz w:val="18"/>
              </w:rPr>
              <w:t>Sí</w:t>
            </w:r>
          </w:p>
        </w:tc>
      </w:tr>
      <w:tr w:rsidR="003C0ADC" w:rsidRPr="004D6871" w:rsidTr="009E7BD9">
        <w:trPr>
          <w:trHeight w:val="30"/>
          <w:jc w:val="center"/>
        </w:trPr>
        <w:tc>
          <w:tcPr>
            <w:tcW w:w="552" w:type="dxa"/>
            <w:shd w:val="clear" w:color="auto" w:fill="000000" w:themeFill="text1"/>
            <w:vAlign w:val="center"/>
          </w:tcPr>
          <w:p w:rsidR="003C0ADC" w:rsidRPr="004D6871" w:rsidRDefault="003C0ADC" w:rsidP="00852F2C">
            <w:pPr>
              <w:widowControl w:val="0"/>
              <w:autoSpaceDE w:val="0"/>
              <w:autoSpaceDN w:val="0"/>
              <w:adjustRightInd w:val="0"/>
              <w:spacing w:before="60" w:after="60"/>
              <w:jc w:val="center"/>
              <w:rPr>
                <w:rFonts w:ascii="Palatino Linotype" w:hAnsi="Palatino Linotype" w:cs="Arial"/>
                <w:b/>
                <w:sz w:val="18"/>
              </w:rPr>
            </w:pPr>
            <w:r w:rsidRPr="004D6871">
              <w:rPr>
                <w:rFonts w:ascii="Palatino Linotype" w:hAnsi="Palatino Linotype" w:cs="Arial"/>
                <w:b/>
                <w:sz w:val="18"/>
              </w:rPr>
              <w:t>3</w:t>
            </w:r>
          </w:p>
        </w:tc>
        <w:tc>
          <w:tcPr>
            <w:tcW w:w="1701" w:type="dxa"/>
          </w:tcPr>
          <w:p w:rsidR="003C0ADC" w:rsidRPr="004D6871" w:rsidRDefault="003C0ADC" w:rsidP="00852F2C">
            <w:pPr>
              <w:widowControl w:val="0"/>
              <w:shd w:val="clear" w:color="auto" w:fill="FFFFFF" w:themeFill="background1"/>
              <w:tabs>
                <w:tab w:val="left" w:pos="1701"/>
                <w:tab w:val="left" w:pos="1843"/>
              </w:tabs>
              <w:autoSpaceDE w:val="0"/>
              <w:autoSpaceDN w:val="0"/>
              <w:adjustRightInd w:val="0"/>
              <w:spacing w:before="60" w:after="60"/>
              <w:jc w:val="both"/>
              <w:rPr>
                <w:rFonts w:ascii="Palatino Linotype" w:hAnsi="Palatino Linotype" w:cs="Arial"/>
                <w:sz w:val="18"/>
              </w:rPr>
            </w:pPr>
            <w:r w:rsidRPr="004D6871">
              <w:rPr>
                <w:rFonts w:ascii="Palatino Linotype" w:hAnsi="Palatino Linotype" w:cs="Arial"/>
                <w:sz w:val="18"/>
              </w:rPr>
              <w:t>Los pases de salida y/o permisos de salida y/o autorizaciones para salir o autorizaciones para ausentarse del Archivo General del Poder Ejecutivo</w:t>
            </w:r>
          </w:p>
        </w:tc>
        <w:tc>
          <w:tcPr>
            <w:tcW w:w="5245" w:type="dxa"/>
          </w:tcPr>
          <w:p w:rsidR="003C0ADC" w:rsidRPr="004D6871" w:rsidRDefault="003C0ADC" w:rsidP="003C0ADC">
            <w:pPr>
              <w:jc w:val="both"/>
              <w:rPr>
                <w:rFonts w:ascii="Palatino Linotype" w:hAnsi="Palatino Linotype"/>
                <w:sz w:val="18"/>
              </w:rPr>
            </w:pPr>
            <w:r w:rsidRPr="004D6871">
              <w:rPr>
                <w:rFonts w:ascii="Palatino Linotype" w:hAnsi="Palatino Linotype"/>
                <w:sz w:val="18"/>
              </w:rPr>
              <w:t>Respecto al C. Jairo Morales Gómez, se remitieron 4 pases de salida de personal de fechas 29 de enero, 20 y 22 de febrero y 11 de marzo, todos del año 2019.</w:t>
            </w:r>
          </w:p>
          <w:p w:rsidR="003C0ADC" w:rsidRPr="004D6871" w:rsidRDefault="003C0ADC" w:rsidP="00852F2C">
            <w:pPr>
              <w:rPr>
                <w:rFonts w:ascii="Palatino Linotype" w:hAnsi="Palatino Linotype"/>
                <w:sz w:val="18"/>
              </w:rPr>
            </w:pPr>
          </w:p>
          <w:p w:rsidR="003C0ADC" w:rsidRPr="004D6871" w:rsidRDefault="003C0ADC" w:rsidP="00852F2C">
            <w:pPr>
              <w:jc w:val="both"/>
            </w:pPr>
            <w:r w:rsidRPr="004D6871">
              <w:rPr>
                <w:rFonts w:ascii="Palatino Linotype" w:hAnsi="Palatino Linotype"/>
                <w:sz w:val="18"/>
              </w:rPr>
              <w:t xml:space="preserve">Respecto al C. </w:t>
            </w:r>
            <w:r w:rsidR="004A6FE1" w:rsidRPr="004A6FE1">
              <w:rPr>
                <w:rFonts w:ascii="Palatino Linotype" w:hAnsi="Palatino Linotype"/>
                <w:sz w:val="18"/>
              </w:rPr>
              <w:t xml:space="preserve">XXXXXX </w:t>
            </w:r>
            <w:proofErr w:type="spellStart"/>
            <w:r w:rsidR="004A6FE1" w:rsidRPr="004A6FE1">
              <w:rPr>
                <w:rFonts w:ascii="Palatino Linotype" w:hAnsi="Palatino Linotype"/>
                <w:sz w:val="18"/>
              </w:rPr>
              <w:t>XXXXXX</w:t>
            </w:r>
            <w:proofErr w:type="spellEnd"/>
            <w:r w:rsidR="004A6FE1" w:rsidRPr="004A6FE1">
              <w:rPr>
                <w:rFonts w:ascii="Palatino Linotype" w:hAnsi="Palatino Linotype"/>
                <w:sz w:val="18"/>
              </w:rPr>
              <w:t xml:space="preserve"> XXXXXXX XXXXX</w:t>
            </w:r>
            <w:r w:rsidRPr="004D6871">
              <w:rPr>
                <w:rFonts w:ascii="Palatino Linotype" w:hAnsi="Palatino Linotype"/>
                <w:sz w:val="18"/>
              </w:rPr>
              <w:t xml:space="preserve">, se indicó que “… </w:t>
            </w:r>
            <w:r w:rsidRPr="004D6871">
              <w:rPr>
                <w:rFonts w:ascii="Palatino Linotype" w:hAnsi="Palatino Linotype"/>
                <w:i/>
                <w:sz w:val="18"/>
              </w:rPr>
              <w:t xml:space="preserve">la Dirección General de Innovación </w:t>
            </w:r>
            <w:r w:rsidRPr="004D6871">
              <w:rPr>
                <w:rFonts w:ascii="Palatino Linotype" w:hAnsi="Palatino Linotype"/>
                <w:b/>
                <w:i/>
                <w:sz w:val="18"/>
                <w:u w:val="single"/>
              </w:rPr>
              <w:t>no obra información relacionada con la solicitud en comento</w:t>
            </w:r>
            <w:r w:rsidRPr="004D6871">
              <w:rPr>
                <w:rFonts w:ascii="Palatino Linotype" w:hAnsi="Palatino Linotype"/>
                <w:i/>
                <w:sz w:val="18"/>
              </w:rPr>
              <w:t xml:space="preserve">, toda vez que no se ha generado, administrado o poseído información que en el ejercicio de sus </w:t>
            </w:r>
            <w:proofErr w:type="gramStart"/>
            <w:r w:rsidRPr="004D6871">
              <w:rPr>
                <w:rFonts w:ascii="Palatino Linotype" w:hAnsi="Palatino Linotype"/>
                <w:i/>
                <w:sz w:val="18"/>
              </w:rPr>
              <w:t>funciones …</w:t>
            </w:r>
            <w:proofErr w:type="gramEnd"/>
            <w:r w:rsidRPr="004D6871">
              <w:rPr>
                <w:rFonts w:ascii="Palatino Linotype" w:hAnsi="Palatino Linotype"/>
                <w:i/>
                <w:sz w:val="18"/>
              </w:rPr>
              <w:t xml:space="preserve"> </w:t>
            </w:r>
            <w:r w:rsidRPr="004D6871">
              <w:rPr>
                <w:rFonts w:ascii="Palatino Linotype" w:hAnsi="Palatino Linotype"/>
                <w:b/>
                <w:i/>
                <w:sz w:val="18"/>
                <w:u w:val="single"/>
              </w:rPr>
              <w:t>en virtud de que</w:t>
            </w:r>
            <w:r w:rsidRPr="004D6871">
              <w:rPr>
                <w:rFonts w:ascii="Palatino Linotype" w:hAnsi="Palatino Linotype"/>
                <w:i/>
                <w:sz w:val="18"/>
              </w:rPr>
              <w:t xml:space="preserve"> conforme a lo establecido en el artículo 45 de la Ley del Trabajo de los Servidores Públicos del Estado y Municipios, el mismo, </w:t>
            </w:r>
            <w:r w:rsidRPr="004D6871">
              <w:rPr>
                <w:rFonts w:ascii="Palatino Linotype" w:hAnsi="Palatino Linotype"/>
                <w:b/>
                <w:i/>
                <w:sz w:val="18"/>
                <w:u w:val="single"/>
              </w:rPr>
              <w:t xml:space="preserve">no es servidor público adscrito al Gobierno del Estado de México </w:t>
            </w:r>
            <w:r w:rsidRPr="004D6871">
              <w:rPr>
                <w:rFonts w:ascii="Palatino Linotype" w:hAnsi="Palatino Linotype"/>
                <w:i/>
                <w:sz w:val="18"/>
              </w:rPr>
              <w:t>…”</w:t>
            </w:r>
            <w:r w:rsidRPr="004D6871">
              <w:rPr>
                <w:rFonts w:ascii="Palatino Linotype" w:hAnsi="Palatino Linotype"/>
                <w:sz w:val="18"/>
              </w:rPr>
              <w:t>.</w:t>
            </w:r>
          </w:p>
        </w:tc>
        <w:tc>
          <w:tcPr>
            <w:tcW w:w="1134" w:type="dxa"/>
            <w:vMerge/>
          </w:tcPr>
          <w:p w:rsidR="003C0ADC" w:rsidRPr="004D6871" w:rsidRDefault="003C0ADC" w:rsidP="00852F2C">
            <w:pPr>
              <w:spacing w:before="60" w:after="60"/>
              <w:jc w:val="center"/>
              <w:rPr>
                <w:rFonts w:ascii="Palatino Linotype" w:hAnsi="Palatino Linotype"/>
                <w:b/>
                <w:sz w:val="18"/>
              </w:rPr>
            </w:pPr>
          </w:p>
        </w:tc>
        <w:tc>
          <w:tcPr>
            <w:tcW w:w="851" w:type="dxa"/>
            <w:vAlign w:val="center"/>
          </w:tcPr>
          <w:p w:rsidR="003C0ADC" w:rsidRPr="004D6871" w:rsidRDefault="003C0ADC" w:rsidP="00852F2C">
            <w:pPr>
              <w:spacing w:before="60" w:after="60"/>
              <w:jc w:val="center"/>
              <w:rPr>
                <w:rFonts w:ascii="Palatino Linotype" w:hAnsi="Palatino Linotype"/>
                <w:b/>
                <w:sz w:val="18"/>
              </w:rPr>
            </w:pPr>
            <w:r w:rsidRPr="004D6871">
              <w:rPr>
                <w:rFonts w:ascii="Palatino Linotype" w:hAnsi="Palatino Linotype"/>
                <w:b/>
                <w:sz w:val="18"/>
              </w:rPr>
              <w:t>Sí</w:t>
            </w:r>
          </w:p>
        </w:tc>
      </w:tr>
    </w:tbl>
    <w:p w:rsidR="00FC021F" w:rsidRPr="004D6871" w:rsidRDefault="00D60C8B" w:rsidP="009E7BD9">
      <w:pPr>
        <w:spacing w:before="480" w:after="360" w:line="360" w:lineRule="auto"/>
        <w:jc w:val="both"/>
        <w:rPr>
          <w:rFonts w:ascii="Palatino Linotype" w:hAnsi="Palatino Linotype" w:cs="Arial"/>
        </w:rPr>
      </w:pPr>
      <w:r w:rsidRPr="004D6871">
        <w:rPr>
          <w:rFonts w:ascii="Palatino Linotype" w:hAnsi="Palatino Linotype" w:cs="Arial"/>
        </w:rPr>
        <w:t xml:space="preserve">Establecido lo anterior, esta Ponencia Resolutora advierte que </w:t>
      </w:r>
      <w:r w:rsidRPr="004D6871">
        <w:rPr>
          <w:rFonts w:ascii="Palatino Linotype" w:hAnsi="Palatino Linotype"/>
        </w:rPr>
        <w:t xml:space="preserve">resultan </w:t>
      </w:r>
      <w:r w:rsidRPr="004D6871">
        <w:rPr>
          <w:rFonts w:ascii="Palatino Linotype" w:hAnsi="Palatino Linotype"/>
          <w:b/>
        </w:rPr>
        <w:t xml:space="preserve">infundadas </w:t>
      </w:r>
      <w:r w:rsidRPr="004D6871">
        <w:rPr>
          <w:rFonts w:ascii="Palatino Linotype" w:hAnsi="Palatino Linotype" w:cs="Arial"/>
        </w:rPr>
        <w:t xml:space="preserve">las </w:t>
      </w:r>
      <w:r w:rsidRPr="004D6871">
        <w:rPr>
          <w:rFonts w:ascii="Palatino Linotype" w:hAnsi="Palatino Linotype"/>
        </w:rPr>
        <w:t>razones</w:t>
      </w:r>
      <w:r w:rsidRPr="004D6871">
        <w:rPr>
          <w:rFonts w:ascii="Palatino Linotype" w:hAnsi="Palatino Linotype" w:cs="Arial"/>
        </w:rPr>
        <w:t xml:space="preserve"> o motivos de </w:t>
      </w:r>
      <w:r w:rsidRPr="004D6871">
        <w:rPr>
          <w:rFonts w:ascii="Palatino Linotype" w:hAnsi="Palatino Linotype"/>
        </w:rPr>
        <w:t xml:space="preserve">inconformidad expuestas por </w:t>
      </w:r>
      <w:r w:rsidR="002A7597" w:rsidRPr="004D6871">
        <w:rPr>
          <w:rFonts w:ascii="Palatino Linotype" w:hAnsi="Palatino Linotype" w:cs="Arial"/>
          <w:b/>
        </w:rPr>
        <w:t>LA RECURRENTE</w:t>
      </w:r>
      <w:r w:rsidR="009E7BD9" w:rsidRPr="004D6871">
        <w:rPr>
          <w:rFonts w:ascii="Palatino Linotype" w:hAnsi="Palatino Linotype" w:cs="Arial"/>
        </w:rPr>
        <w:t>, en razón de que fue colmada la información requerida.</w:t>
      </w:r>
    </w:p>
    <w:p w:rsidR="009E7BD9" w:rsidRPr="004D6871" w:rsidRDefault="009E7BD9" w:rsidP="009E7BD9">
      <w:pPr>
        <w:spacing w:before="480" w:after="360" w:line="360" w:lineRule="auto"/>
        <w:jc w:val="both"/>
        <w:rPr>
          <w:rFonts w:ascii="Palatino Linotype" w:hAnsi="Palatino Linotype" w:cs="Arial"/>
          <w:color w:val="000000"/>
        </w:rPr>
      </w:pPr>
      <w:r w:rsidRPr="004D6871">
        <w:rPr>
          <w:rFonts w:ascii="Palatino Linotype" w:hAnsi="Palatino Linotype" w:cs="Arial"/>
        </w:rPr>
        <w:t xml:space="preserve">En ese sentido, respecto de la información requerida del C. </w:t>
      </w:r>
      <w:r w:rsidR="004A6FE1" w:rsidRPr="004A6FE1">
        <w:rPr>
          <w:rFonts w:ascii="Palatino Linotype" w:hAnsi="Palatino Linotype" w:cs="Arial"/>
        </w:rPr>
        <w:t xml:space="preserve">XXXXXX </w:t>
      </w:r>
      <w:proofErr w:type="spellStart"/>
      <w:r w:rsidR="004A6FE1" w:rsidRPr="004A6FE1">
        <w:rPr>
          <w:rFonts w:ascii="Palatino Linotype" w:hAnsi="Palatino Linotype" w:cs="Arial"/>
        </w:rPr>
        <w:t>XXXXXX</w:t>
      </w:r>
      <w:proofErr w:type="spellEnd"/>
      <w:r w:rsidR="004A6FE1" w:rsidRPr="004A6FE1">
        <w:rPr>
          <w:rFonts w:ascii="Palatino Linotype" w:hAnsi="Palatino Linotype" w:cs="Arial"/>
        </w:rPr>
        <w:t xml:space="preserve"> XXXXXXX XXXXX</w:t>
      </w:r>
      <w:bookmarkStart w:id="4" w:name="_GoBack"/>
      <w:bookmarkEnd w:id="4"/>
      <w:r w:rsidRPr="004D6871">
        <w:rPr>
          <w:rFonts w:ascii="Palatino Linotype" w:hAnsi="Palatino Linotype" w:cs="Arial"/>
        </w:rPr>
        <w:t xml:space="preserve">, es relevante </w:t>
      </w:r>
      <w:r w:rsidRPr="004D6871">
        <w:rPr>
          <w:rFonts w:ascii="Palatino Linotype" w:hAnsi="Palatino Linotype" w:cs="Arial"/>
          <w:color w:val="000000"/>
        </w:rPr>
        <w:t xml:space="preserve">traer a contexto el contenido de los artículos 4 y 12, de la </w:t>
      </w:r>
      <w:r w:rsidRPr="004D6871">
        <w:rPr>
          <w:rFonts w:ascii="Palatino Linotype" w:hAnsi="Palatino Linotype" w:cs="Arial"/>
        </w:rPr>
        <w:t>Ley de Transparencia y Acceso a la Información Pública del Estado de México y Municipios, que son del tenor siguiente:</w:t>
      </w:r>
    </w:p>
    <w:p w:rsidR="009E7BD9" w:rsidRPr="004D6871" w:rsidRDefault="009E7BD9" w:rsidP="009E7BD9">
      <w:pPr>
        <w:spacing w:before="120" w:after="120"/>
        <w:ind w:left="709" w:right="709"/>
        <w:jc w:val="both"/>
        <w:rPr>
          <w:rFonts w:ascii="Palatino Linotype" w:hAnsi="Palatino Linotype" w:cs="Arial"/>
          <w:i/>
          <w:sz w:val="22"/>
          <w:szCs w:val="22"/>
        </w:rPr>
      </w:pPr>
      <w:r w:rsidRPr="004D6871">
        <w:rPr>
          <w:rFonts w:ascii="Palatino Linotype" w:hAnsi="Palatino Linotype" w:cs="Arial"/>
          <w:i/>
          <w:sz w:val="22"/>
          <w:szCs w:val="22"/>
        </w:rPr>
        <w:lastRenderedPageBreak/>
        <w:t>“</w:t>
      </w:r>
      <w:r w:rsidRPr="004D6871">
        <w:rPr>
          <w:rFonts w:ascii="Palatino Linotype" w:hAnsi="Palatino Linotype" w:cs="Arial"/>
          <w:b/>
          <w:i/>
          <w:sz w:val="22"/>
          <w:szCs w:val="22"/>
        </w:rPr>
        <w:t>Artículo 4.</w:t>
      </w:r>
      <w:r w:rsidRPr="004D6871">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E7BD9" w:rsidRPr="004D6871" w:rsidRDefault="009E7BD9" w:rsidP="009E7BD9">
      <w:pPr>
        <w:spacing w:before="120" w:after="120"/>
        <w:ind w:left="709" w:right="709"/>
        <w:jc w:val="both"/>
        <w:rPr>
          <w:rFonts w:ascii="Palatino Linotype" w:hAnsi="Palatino Linotype" w:cs="Arial"/>
          <w:i/>
          <w:sz w:val="22"/>
          <w:szCs w:val="22"/>
        </w:rPr>
      </w:pPr>
      <w:r w:rsidRPr="004D6871">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4D6871">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E7BD9" w:rsidRPr="004D6871" w:rsidRDefault="009E7BD9" w:rsidP="009E7BD9">
      <w:pPr>
        <w:spacing w:before="120" w:after="120"/>
        <w:ind w:left="709" w:right="709"/>
        <w:jc w:val="both"/>
        <w:rPr>
          <w:rFonts w:ascii="Palatino Linotype" w:hAnsi="Palatino Linotype" w:cs="Arial"/>
          <w:i/>
          <w:sz w:val="22"/>
          <w:szCs w:val="22"/>
        </w:rPr>
      </w:pPr>
      <w:r w:rsidRPr="004D6871">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9E7BD9" w:rsidRPr="004D6871" w:rsidRDefault="009E7BD9" w:rsidP="009E7BD9">
      <w:pPr>
        <w:spacing w:before="120" w:after="120"/>
        <w:ind w:left="709" w:right="709"/>
        <w:jc w:val="both"/>
        <w:rPr>
          <w:rFonts w:ascii="Palatino Linotype" w:hAnsi="Palatino Linotype" w:cs="Arial"/>
          <w:i/>
          <w:sz w:val="22"/>
          <w:szCs w:val="22"/>
        </w:rPr>
      </w:pPr>
      <w:r w:rsidRPr="004D6871">
        <w:rPr>
          <w:rFonts w:ascii="Palatino Linotype" w:hAnsi="Palatino Linotype" w:cs="Arial"/>
          <w:b/>
          <w:i/>
          <w:sz w:val="22"/>
          <w:szCs w:val="22"/>
        </w:rPr>
        <w:t>Artículo 12.</w:t>
      </w:r>
      <w:r w:rsidRPr="004D687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9E7BD9" w:rsidRPr="004D6871" w:rsidRDefault="009E7BD9" w:rsidP="009E7BD9">
      <w:pPr>
        <w:spacing w:before="120" w:after="120"/>
        <w:ind w:left="709" w:right="709"/>
        <w:jc w:val="both"/>
        <w:rPr>
          <w:rFonts w:ascii="Palatino Linotype" w:hAnsi="Palatino Linotype" w:cs="Arial"/>
          <w:i/>
          <w:sz w:val="22"/>
          <w:szCs w:val="22"/>
        </w:rPr>
      </w:pPr>
      <w:r w:rsidRPr="004D6871">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4D6871">
        <w:rPr>
          <w:rFonts w:ascii="Palatino Linotype" w:hAnsi="Palatino Linotype" w:cs="Arial"/>
          <w:i/>
          <w:sz w:val="22"/>
          <w:szCs w:val="22"/>
        </w:rPr>
        <w:t>; no estarán obligados a generarla, resumirla, efectuar cálculos o practicar investigaciones.”</w:t>
      </w:r>
    </w:p>
    <w:p w:rsidR="009E7BD9" w:rsidRPr="004D6871" w:rsidRDefault="009E7BD9" w:rsidP="009E7BD9">
      <w:pPr>
        <w:spacing w:before="120" w:after="120"/>
        <w:ind w:left="709" w:right="709"/>
        <w:jc w:val="both"/>
        <w:rPr>
          <w:rFonts w:ascii="Palatino Linotype" w:hAnsi="Palatino Linotype" w:cs="Arial"/>
          <w:sz w:val="22"/>
          <w:szCs w:val="22"/>
        </w:rPr>
      </w:pPr>
      <w:r w:rsidRPr="004D6871">
        <w:rPr>
          <w:rFonts w:ascii="Palatino Linotype" w:hAnsi="Palatino Linotype" w:cs="Arial"/>
          <w:sz w:val="22"/>
          <w:szCs w:val="22"/>
        </w:rPr>
        <w:t>(Énfasis añadido)</w:t>
      </w:r>
    </w:p>
    <w:p w:rsidR="009E7BD9" w:rsidRPr="004D6871" w:rsidRDefault="009E7BD9" w:rsidP="009E7BD9">
      <w:pPr>
        <w:spacing w:before="360" w:after="240" w:line="360" w:lineRule="auto"/>
        <w:jc w:val="both"/>
        <w:rPr>
          <w:rFonts w:ascii="Palatino Linotype" w:hAnsi="Palatino Linotype" w:cs="Arial"/>
        </w:rPr>
      </w:pPr>
      <w:r w:rsidRPr="004D6871">
        <w:rPr>
          <w:rFonts w:ascii="Palatino Linotype" w:hAnsi="Palatino Linotype" w:cs="Arial"/>
        </w:rPr>
        <w:t xml:space="preserve">Los preceptos legales transcritos establecen </w:t>
      </w:r>
      <w:r w:rsidRPr="004D6871">
        <w:rPr>
          <w:rFonts w:ascii="Palatino Linotype" w:hAnsi="Palatino Linotype" w:cs="Arial"/>
          <w:b/>
          <w:u w:val="single"/>
        </w:rPr>
        <w:t>la obligación de los Sujetos Obligados a entregar la información pública solicitada por los particulares y que obren en sus archivos</w:t>
      </w:r>
      <w:r w:rsidRPr="004D6871">
        <w:rPr>
          <w:rFonts w:ascii="Palatino Linotype" w:hAnsi="Palatino Linotype" w:cs="Arial"/>
        </w:rPr>
        <w:t xml:space="preserve">, siendo ésta la generada o en su posesión acorde a lo establecido en sus funciones, facultades, atribuciones o competencias, privilegiando el principio de máxima publicidad, sin necesidad de procesarla, resumirla, ni efectuar cálculos ni investigaciones. Lo anterior, se traduce en que, sólo se está ante el deber para los Sujetos Obligados para para satisfacer el derecho de acceso a la información pública de los </w:t>
      </w:r>
      <w:r w:rsidRPr="004D6871">
        <w:rPr>
          <w:rFonts w:ascii="Palatino Linotype" w:hAnsi="Palatino Linotype" w:cs="Arial"/>
        </w:rPr>
        <w:lastRenderedPageBreak/>
        <w:t xml:space="preserve">particulares, de entregar la información pública que posea o administre </w:t>
      </w:r>
      <w:r w:rsidRPr="004D6871">
        <w:rPr>
          <w:rFonts w:ascii="Palatino Linotype" w:hAnsi="Palatino Linotype" w:cs="Arial"/>
          <w:b/>
        </w:rPr>
        <w:t>en sus archivos</w:t>
      </w:r>
      <w:r w:rsidRPr="004D6871">
        <w:rPr>
          <w:rFonts w:ascii="Palatino Linotype" w:hAnsi="Palatino Linotype" w:cs="Arial"/>
        </w:rPr>
        <w:t>.</w:t>
      </w:r>
    </w:p>
    <w:p w:rsidR="009E7BD9" w:rsidRPr="004D6871" w:rsidRDefault="009E7BD9" w:rsidP="009E7BD9">
      <w:pPr>
        <w:spacing w:before="360" w:after="240" w:line="360" w:lineRule="auto"/>
        <w:jc w:val="both"/>
        <w:rPr>
          <w:rFonts w:ascii="Palatino Linotype" w:hAnsi="Palatino Linotype" w:cs="Arial"/>
          <w:lang w:val="es-ES_tradnl"/>
        </w:rPr>
      </w:pPr>
      <w:r w:rsidRPr="004D6871">
        <w:rPr>
          <w:rFonts w:ascii="Palatino Linotype" w:hAnsi="Palatino Linotype" w:cs="Arial"/>
          <w:lang w:eastAsia="es-MX"/>
        </w:rPr>
        <w:t xml:space="preserve">En ese sentido, el pronunciamiento del </w:t>
      </w:r>
      <w:r w:rsidRPr="004D6871">
        <w:rPr>
          <w:rFonts w:ascii="Palatino Linotype" w:hAnsi="Palatino Linotype" w:cs="Arial"/>
          <w:b/>
          <w:lang w:eastAsia="es-MX"/>
        </w:rPr>
        <w:t>SUJETO OBLIGADO</w:t>
      </w:r>
      <w:r w:rsidRPr="004D6871">
        <w:rPr>
          <w:rFonts w:ascii="Palatino Linotype" w:hAnsi="Palatino Linotype" w:cs="Arial"/>
          <w:lang w:eastAsia="es-MX"/>
        </w:rPr>
        <w:t xml:space="preserve"> en el sentido de que no generó, ni posee o administra la información requerida, colma lo requerido, derivado de </w:t>
      </w:r>
      <w:r w:rsidR="00790FDD" w:rsidRPr="004D6871">
        <w:rPr>
          <w:rFonts w:ascii="Palatino Linotype" w:hAnsi="Palatino Linotype" w:cs="Arial"/>
          <w:lang w:eastAsia="es-MX"/>
        </w:rPr>
        <w:t xml:space="preserve">no se trata de un servidor público adscrito al </w:t>
      </w:r>
      <w:r w:rsidR="00790FDD" w:rsidRPr="004D6871">
        <w:rPr>
          <w:rFonts w:ascii="Palatino Linotype" w:hAnsi="Palatino Linotype" w:cs="Arial"/>
          <w:b/>
          <w:lang w:eastAsia="es-MX"/>
        </w:rPr>
        <w:t>SUJETO OBLIGADO</w:t>
      </w:r>
      <w:r w:rsidR="00790FDD" w:rsidRPr="004D6871">
        <w:rPr>
          <w:rFonts w:ascii="Palatino Linotype" w:hAnsi="Palatino Linotype" w:cs="Arial"/>
          <w:lang w:eastAsia="es-MX"/>
        </w:rPr>
        <w:t>, por tanto, no se ha generado la documentación requerida por la particular</w:t>
      </w:r>
      <w:r w:rsidRPr="004D6871">
        <w:rPr>
          <w:rFonts w:ascii="Palatino Linotype" w:hAnsi="Palatino Linotype" w:cs="Arial"/>
          <w:lang w:eastAsia="es-MX"/>
        </w:rPr>
        <w:t xml:space="preserve">; por lo cual, </w:t>
      </w:r>
      <w:r w:rsidRPr="004D6871">
        <w:rPr>
          <w:rFonts w:ascii="Palatino Linotype" w:hAnsi="Palatino Linotype" w:cs="Arial"/>
        </w:rPr>
        <w:t>debe tenerse por satisfecha dicha porción de</w:t>
      </w:r>
      <w:r w:rsidR="00790FDD" w:rsidRPr="004D6871">
        <w:rPr>
          <w:rFonts w:ascii="Palatino Linotype" w:hAnsi="Palatino Linotype" w:cs="Arial"/>
        </w:rPr>
        <w:t xml:space="preserve"> </w:t>
      </w:r>
      <w:r w:rsidRPr="004D6871">
        <w:rPr>
          <w:rFonts w:ascii="Palatino Linotype" w:hAnsi="Palatino Linotype" w:cs="Arial"/>
        </w:rPr>
        <w:t>l</w:t>
      </w:r>
      <w:r w:rsidR="00790FDD" w:rsidRPr="004D6871">
        <w:rPr>
          <w:rFonts w:ascii="Palatino Linotype" w:hAnsi="Palatino Linotype" w:cs="Arial"/>
        </w:rPr>
        <w:t>a solicitud</w:t>
      </w:r>
      <w:r w:rsidRPr="004D6871">
        <w:rPr>
          <w:rFonts w:ascii="Palatino Linotype" w:hAnsi="Palatino Linotype" w:cs="Arial"/>
        </w:rPr>
        <w:t>, pues la afirmación de</w:t>
      </w:r>
      <w:r w:rsidR="00790FDD" w:rsidRPr="004D6871">
        <w:rPr>
          <w:rFonts w:ascii="Palatino Linotype" w:hAnsi="Palatino Linotype" w:cs="Arial"/>
        </w:rPr>
        <w:t>l Servidor Público Habilitado competente</w:t>
      </w:r>
      <w:r w:rsidRPr="004D6871">
        <w:rPr>
          <w:rFonts w:ascii="Palatino Linotype" w:hAnsi="Palatino Linotype" w:cs="Arial"/>
        </w:rPr>
        <w:t xml:space="preserve">, </w:t>
      </w:r>
      <w:r w:rsidRPr="004D6871">
        <w:rPr>
          <w:rFonts w:ascii="Palatino Linotype" w:hAnsi="Palatino Linotype" w:cs="Arial"/>
          <w:lang w:val="es-ES_tradnl"/>
        </w:rPr>
        <w:t xml:space="preserve">a su vez, constituye un </w:t>
      </w:r>
      <w:r w:rsidRPr="004D6871">
        <w:rPr>
          <w:rFonts w:ascii="Palatino Linotype" w:hAnsi="Palatino Linotype" w:cs="Arial"/>
          <w:b/>
          <w:lang w:val="es-ES_tradnl"/>
        </w:rPr>
        <w:t>hecho negativo</w:t>
      </w:r>
      <w:r w:rsidRPr="004D6871">
        <w:rPr>
          <w:rFonts w:ascii="Palatino Linotype" w:hAnsi="Palatino Linotype" w:cs="Arial"/>
          <w:lang w:val="es-ES_tradnl"/>
        </w:rPr>
        <w:t xml:space="preserve">, pues lo solicitado </w:t>
      </w:r>
      <w:r w:rsidRPr="004D6871">
        <w:rPr>
          <w:rFonts w:ascii="Palatino Linotype" w:hAnsi="Palatino Linotype" w:cs="Arial"/>
          <w:b/>
          <w:u w:val="single"/>
          <w:lang w:val="es-ES_tradnl"/>
        </w:rPr>
        <w:t>no podría fácticamente obrar en los archivos del SUJETO OBLIGADO</w:t>
      </w:r>
      <w:r w:rsidRPr="004D6871">
        <w:rPr>
          <w:rFonts w:ascii="Palatino Linotype" w:hAnsi="Palatino Linotype" w:cs="Arial"/>
          <w:lang w:val="es-ES_tradnl"/>
        </w:rPr>
        <w:t>.</w:t>
      </w:r>
    </w:p>
    <w:p w:rsidR="00790FDD" w:rsidRPr="004D6871" w:rsidRDefault="00790FDD" w:rsidP="00790FDD">
      <w:pPr>
        <w:spacing w:before="360" w:after="240" w:line="360" w:lineRule="auto"/>
        <w:jc w:val="both"/>
        <w:rPr>
          <w:rFonts w:ascii="Palatino Linotype" w:hAnsi="Palatino Linotype" w:cs="Arial"/>
        </w:rPr>
      </w:pPr>
      <w:r w:rsidRPr="004D6871">
        <w:rPr>
          <w:rFonts w:ascii="Palatino Linotype" w:hAnsi="Palatino Linotype" w:cs="Arial"/>
        </w:rPr>
        <w:t xml:space="preserve">Así, considerando que los Sujetos Obligados sólo deben proporcionar la </w:t>
      </w:r>
      <w:r w:rsidRPr="004D6871">
        <w:rPr>
          <w:rFonts w:ascii="Palatino Linotype" w:hAnsi="Palatino Linotype"/>
        </w:rPr>
        <w:t>información</w:t>
      </w:r>
      <w:r w:rsidRPr="004D6871">
        <w:rPr>
          <w:rFonts w:ascii="Palatino Linotype" w:hAnsi="Palatino Linotype" w:cs="Arial"/>
        </w:rPr>
        <w:t xml:space="preserve"> que se </w:t>
      </w:r>
      <w:r w:rsidRPr="004D6871">
        <w:rPr>
          <w:rFonts w:ascii="Palatino Linotype" w:hAnsi="Palatino Linotype" w:cs="Arial"/>
          <w:lang w:eastAsia="es-MX"/>
        </w:rPr>
        <w:t>les</w:t>
      </w:r>
      <w:r w:rsidRPr="004D6871">
        <w:rPr>
          <w:rFonts w:ascii="Palatino Linotype" w:hAnsi="Palatino Linotype" w:cs="Arial"/>
        </w:rPr>
        <w:t xml:space="preserve"> requiera y </w:t>
      </w:r>
      <w:r w:rsidRPr="004D6871">
        <w:rPr>
          <w:rFonts w:ascii="Palatino Linotype" w:hAnsi="Palatino Linotype" w:cs="Arial"/>
          <w:b/>
          <w:u w:val="single"/>
        </w:rPr>
        <w:t>que obre en sus archivos</w:t>
      </w:r>
      <w:r w:rsidRPr="004D6871">
        <w:rPr>
          <w:rFonts w:ascii="Palatino Linotype" w:hAnsi="Palatino Linotype" w:cs="Arial"/>
        </w:rPr>
        <w:t xml:space="preserve">, lo que a </w:t>
      </w:r>
      <w:r w:rsidRPr="004D6871">
        <w:rPr>
          <w:rFonts w:ascii="Palatino Linotype" w:hAnsi="Palatino Linotype" w:cs="Arial"/>
          <w:i/>
        </w:rPr>
        <w:t>contrario sensu</w:t>
      </w:r>
      <w:r w:rsidRPr="004D6871">
        <w:rPr>
          <w:rFonts w:ascii="Palatino Linotype" w:hAnsi="Palatino Linotype" w:cs="Arial"/>
        </w:rPr>
        <w:t xml:space="preserve"> significa que, </w:t>
      </w:r>
      <w:r w:rsidRPr="004D6871">
        <w:rPr>
          <w:rFonts w:ascii="Palatino Linotype" w:hAnsi="Palatino Linotype" w:cs="Arial"/>
          <w:b/>
          <w:u w:val="single"/>
        </w:rPr>
        <w:t>no se está obligado a proporcionar lo que no obre en sus archivos</w:t>
      </w:r>
      <w:r w:rsidRPr="004D6871">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rsidR="00790FDD" w:rsidRPr="004D6871" w:rsidRDefault="00790FDD" w:rsidP="00790FDD">
      <w:pPr>
        <w:spacing w:before="360" w:after="240" w:line="360" w:lineRule="auto"/>
        <w:jc w:val="both"/>
        <w:rPr>
          <w:rFonts w:ascii="Palatino Linotype" w:hAnsi="Palatino Linotype" w:cs="Arial"/>
        </w:rPr>
      </w:pPr>
      <w:r w:rsidRPr="004D6871">
        <w:rPr>
          <w:rFonts w:ascii="Palatino Linotype" w:hAnsi="Palatino Linotype" w:cs="Arial"/>
        </w:rPr>
        <w:t xml:space="preserve">Sirve de apoyo a lo anterior, la Tesis Aislada con número de registro </w:t>
      </w:r>
      <w:r w:rsidRPr="004D6871">
        <w:rPr>
          <w:rFonts w:ascii="Palatino Linotype" w:hAnsi="Palatino Linotype" w:cs="Arial"/>
          <w:lang w:val="es-ES_tradnl"/>
        </w:rPr>
        <w:t xml:space="preserve">267287, </w:t>
      </w:r>
      <w:r w:rsidRPr="004D6871">
        <w:rPr>
          <w:rFonts w:ascii="Palatino Linotype" w:hAnsi="Palatino Linotype"/>
        </w:rPr>
        <w:t xml:space="preserve">de la Sexta Época de la </w:t>
      </w:r>
      <w:r w:rsidRPr="004D6871">
        <w:rPr>
          <w:rFonts w:ascii="Palatino Linotype" w:hAnsi="Palatino Linotype" w:cs="Arial"/>
          <w:lang w:eastAsia="es-MX"/>
        </w:rPr>
        <w:t>Segunda</w:t>
      </w:r>
      <w:r w:rsidRPr="004D6871">
        <w:rPr>
          <w:rFonts w:ascii="Palatino Linotype" w:hAnsi="Palatino Linotype" w:cs="Arial"/>
          <w:lang w:val="es-ES_tradnl"/>
        </w:rPr>
        <w:t xml:space="preserve"> </w:t>
      </w:r>
      <w:r w:rsidRPr="004D6871">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790FDD" w:rsidRPr="004D6871" w:rsidRDefault="00790FDD" w:rsidP="00790FDD">
      <w:pPr>
        <w:spacing w:before="120" w:after="120"/>
        <w:ind w:left="709" w:right="709"/>
        <w:jc w:val="both"/>
        <w:rPr>
          <w:rFonts w:ascii="Arial" w:hAnsi="Arial" w:cs="Arial"/>
          <w:sz w:val="22"/>
          <w:szCs w:val="22"/>
          <w:lang w:eastAsia="es-MX"/>
        </w:rPr>
      </w:pPr>
      <w:r w:rsidRPr="004D6871">
        <w:rPr>
          <w:rFonts w:ascii="Palatino Linotype" w:hAnsi="Palatino Linotype" w:cs="Arial"/>
          <w:bCs/>
          <w:i/>
          <w:iCs/>
          <w:sz w:val="22"/>
          <w:szCs w:val="22"/>
          <w:lang w:eastAsia="es-MX"/>
        </w:rPr>
        <w:t>“</w:t>
      </w:r>
      <w:r w:rsidRPr="004D6871">
        <w:rPr>
          <w:rFonts w:ascii="Palatino Linotype" w:hAnsi="Palatino Linotype" w:cs="Arial"/>
          <w:b/>
          <w:bCs/>
          <w:i/>
          <w:iCs/>
          <w:sz w:val="22"/>
          <w:szCs w:val="22"/>
          <w:lang w:eastAsia="es-MX"/>
        </w:rPr>
        <w:t>HECHOS NEGATIVOS, NO SON SUSCEPTIBLES DE DEMOSTRACION.</w:t>
      </w:r>
    </w:p>
    <w:p w:rsidR="00790FDD" w:rsidRPr="004D6871" w:rsidRDefault="00790FDD" w:rsidP="00790FDD">
      <w:pPr>
        <w:spacing w:before="120" w:after="120"/>
        <w:ind w:left="709" w:right="709"/>
        <w:jc w:val="both"/>
        <w:rPr>
          <w:rFonts w:ascii="Palatino Linotype" w:hAnsi="Palatino Linotype" w:cs="Arial"/>
          <w:i/>
          <w:iCs/>
          <w:sz w:val="22"/>
          <w:szCs w:val="22"/>
          <w:lang w:eastAsia="es-MX"/>
        </w:rPr>
      </w:pPr>
      <w:r w:rsidRPr="004D6871">
        <w:rPr>
          <w:rFonts w:ascii="Palatino Linotype" w:hAnsi="Palatino Linotype" w:cs="Arial"/>
          <w:b/>
          <w:i/>
          <w:iCs/>
          <w:sz w:val="22"/>
          <w:szCs w:val="22"/>
          <w:u w:val="single"/>
          <w:lang w:eastAsia="es-MX"/>
        </w:rPr>
        <w:t xml:space="preserve">Tratándose de un hecho negativo, el Juez no tiene por qué </w:t>
      </w:r>
      <w:r w:rsidRPr="004D6871">
        <w:rPr>
          <w:rFonts w:ascii="Palatino Linotype" w:hAnsi="Palatino Linotype"/>
          <w:b/>
          <w:i/>
          <w:sz w:val="22"/>
          <w:szCs w:val="22"/>
          <w:u w:val="single"/>
        </w:rPr>
        <w:t>invocar</w:t>
      </w:r>
      <w:r w:rsidRPr="004D6871">
        <w:rPr>
          <w:rFonts w:ascii="Palatino Linotype" w:hAnsi="Palatino Linotype" w:cs="Arial"/>
          <w:b/>
          <w:i/>
          <w:iCs/>
          <w:sz w:val="22"/>
          <w:szCs w:val="22"/>
          <w:u w:val="single"/>
          <w:lang w:eastAsia="es-MX"/>
        </w:rPr>
        <w:t xml:space="preserve"> prueba alguna</w:t>
      </w:r>
      <w:r w:rsidRPr="004D6871">
        <w:rPr>
          <w:rFonts w:ascii="Palatino Linotype" w:hAnsi="Palatino Linotype" w:cs="Arial"/>
          <w:i/>
          <w:iCs/>
          <w:sz w:val="22"/>
          <w:szCs w:val="22"/>
          <w:lang w:eastAsia="es-MX"/>
        </w:rPr>
        <w:t xml:space="preserve"> de la que se desprenda, </w:t>
      </w:r>
      <w:r w:rsidRPr="004D6871">
        <w:rPr>
          <w:rFonts w:ascii="Palatino Linotype" w:hAnsi="Palatino Linotype" w:cs="Arial"/>
          <w:b/>
          <w:i/>
          <w:iCs/>
          <w:sz w:val="22"/>
          <w:szCs w:val="22"/>
          <w:u w:val="single"/>
          <w:lang w:eastAsia="es-MX"/>
        </w:rPr>
        <w:t>ya que</w:t>
      </w:r>
      <w:r w:rsidRPr="004D6871">
        <w:rPr>
          <w:rFonts w:ascii="Palatino Linotype" w:hAnsi="Palatino Linotype" w:cs="Arial"/>
          <w:i/>
          <w:iCs/>
          <w:sz w:val="22"/>
          <w:szCs w:val="22"/>
          <w:lang w:eastAsia="es-MX"/>
        </w:rPr>
        <w:t xml:space="preserve"> es bien sabido que esta clase de hechos </w:t>
      </w:r>
      <w:r w:rsidRPr="004D6871">
        <w:rPr>
          <w:rFonts w:ascii="Palatino Linotype" w:hAnsi="Palatino Linotype" w:cs="Arial"/>
          <w:b/>
          <w:i/>
          <w:iCs/>
          <w:sz w:val="22"/>
          <w:szCs w:val="22"/>
          <w:u w:val="single"/>
          <w:lang w:eastAsia="es-MX"/>
        </w:rPr>
        <w:t>no son susceptibles de demostración</w:t>
      </w:r>
      <w:r w:rsidRPr="004D6871">
        <w:rPr>
          <w:rFonts w:ascii="Palatino Linotype" w:hAnsi="Palatino Linotype" w:cs="Arial"/>
          <w:i/>
          <w:iCs/>
          <w:sz w:val="22"/>
          <w:szCs w:val="22"/>
          <w:lang w:eastAsia="es-MX"/>
        </w:rPr>
        <w:t>.</w:t>
      </w:r>
    </w:p>
    <w:p w:rsidR="00790FDD" w:rsidRPr="004D6871" w:rsidRDefault="00790FDD" w:rsidP="00790FDD">
      <w:pPr>
        <w:spacing w:before="120" w:after="120"/>
        <w:ind w:left="709" w:right="709"/>
        <w:jc w:val="both"/>
        <w:rPr>
          <w:rFonts w:ascii="Palatino Linotype" w:hAnsi="Palatino Linotype" w:cs="Arial"/>
          <w:i/>
          <w:iCs/>
          <w:sz w:val="22"/>
          <w:szCs w:val="22"/>
          <w:lang w:eastAsia="es-MX"/>
        </w:rPr>
      </w:pPr>
      <w:r w:rsidRPr="004D6871">
        <w:rPr>
          <w:rFonts w:ascii="Palatino Linotype" w:hAnsi="Palatino Linotype" w:cs="Arial"/>
          <w:i/>
          <w:iCs/>
          <w:sz w:val="22"/>
          <w:szCs w:val="22"/>
          <w:lang w:eastAsia="es-MX"/>
        </w:rPr>
        <w:lastRenderedPageBreak/>
        <w:t>Amparo en revisión 2022/61. José García Florín (Menor). 9 de octubre de 1961. Cinco votos. Ponente: José Rivera Pérez Campos.”</w:t>
      </w:r>
    </w:p>
    <w:p w:rsidR="00790FDD" w:rsidRPr="004D6871" w:rsidRDefault="00790FDD" w:rsidP="00790FDD">
      <w:pPr>
        <w:spacing w:before="120" w:after="120"/>
        <w:ind w:left="709" w:right="709"/>
        <w:jc w:val="both"/>
        <w:rPr>
          <w:rFonts w:ascii="Palatino Linotype" w:hAnsi="Palatino Linotype" w:cs="Arial"/>
          <w:sz w:val="22"/>
          <w:szCs w:val="22"/>
          <w:lang w:eastAsia="es-MX"/>
        </w:rPr>
      </w:pPr>
      <w:r w:rsidRPr="004D6871">
        <w:rPr>
          <w:rFonts w:ascii="Palatino Linotype" w:hAnsi="Palatino Linotype" w:cs="Arial"/>
          <w:sz w:val="22"/>
          <w:szCs w:val="22"/>
          <w:lang w:eastAsia="es-MX"/>
        </w:rPr>
        <w:t>(Énfasis añadido)</w:t>
      </w:r>
    </w:p>
    <w:p w:rsidR="00790FDD" w:rsidRPr="004D6871" w:rsidRDefault="00790FDD" w:rsidP="00790FDD">
      <w:pPr>
        <w:spacing w:before="360" w:after="240" w:line="360" w:lineRule="auto"/>
        <w:jc w:val="both"/>
        <w:rPr>
          <w:rFonts w:ascii="Palatino Linotype" w:hAnsi="Palatino Linotype"/>
        </w:rPr>
      </w:pPr>
      <w:r w:rsidRPr="004D6871">
        <w:rPr>
          <w:rFonts w:ascii="Palatino Linotype" w:hAnsi="Palatino Linotype" w:cs="Arial"/>
          <w:shd w:val="clear" w:color="auto" w:fill="FFFFFF"/>
        </w:rPr>
        <w:t xml:space="preserve">En esa </w:t>
      </w:r>
      <w:r w:rsidRPr="004D6871">
        <w:rPr>
          <w:rFonts w:ascii="Palatino Linotype" w:hAnsi="Palatino Linotype" w:cs="Arial"/>
        </w:rPr>
        <w:t>tesitura</w:t>
      </w:r>
      <w:r w:rsidRPr="004D6871">
        <w:rPr>
          <w:rFonts w:ascii="Palatino Linotype" w:hAnsi="Palatino Linotype" w:cs="Arial"/>
          <w:shd w:val="clear" w:color="auto" w:fill="FFFFFF"/>
        </w:rPr>
        <w:t xml:space="preserve">, esta Ponencia Resolutora considera necesario precisar, que derivado de lo anterior, en el presente caso, resulta improcedente la elaboración de un Acuerdo mediante el cual se declare la inexistencia de la información, puesto que no existe fuente obligacional para </w:t>
      </w:r>
      <w:r w:rsidRPr="004D6871">
        <w:rPr>
          <w:rFonts w:ascii="Palatino Linotype" w:hAnsi="Palatino Linotype" w:cs="Arial"/>
          <w:b/>
          <w:shd w:val="clear" w:color="auto" w:fill="FFFFFF"/>
        </w:rPr>
        <w:t>EL SUJETO OBLIGADO</w:t>
      </w:r>
      <w:r w:rsidRPr="004D6871">
        <w:rPr>
          <w:rFonts w:ascii="Palatino Linotype" w:hAnsi="Palatino Linotype" w:cs="Arial"/>
          <w:shd w:val="clear" w:color="auto" w:fill="FFFFFF"/>
        </w:rPr>
        <w:t xml:space="preserve"> cuente en sus archivos con la </w:t>
      </w:r>
      <w:r w:rsidRPr="004D6871">
        <w:rPr>
          <w:rFonts w:ascii="Palatino Linotype" w:hAnsi="Palatino Linotype" w:cs="Arial"/>
          <w:lang w:eastAsia="es-MX"/>
        </w:rPr>
        <w:t>documentación</w:t>
      </w:r>
      <w:r w:rsidRPr="004D6871">
        <w:rPr>
          <w:rFonts w:ascii="Palatino Linotype" w:hAnsi="Palatino Linotype" w:cs="Arial"/>
          <w:shd w:val="clear" w:color="auto" w:fill="FFFFFF"/>
        </w:rPr>
        <w:t xml:space="preserve"> requerida, al no existir fuente obligacional para generarla, poseerla o administrarla, ya que, aun y cuando se hubieren realizado erogaciones, las mismas no derivan del ejercicio de recursos públicos</w:t>
      </w:r>
      <w:r w:rsidRPr="004D6871">
        <w:rPr>
          <w:rFonts w:ascii="Palatino Linotype" w:hAnsi="Palatino Linotype"/>
        </w:rPr>
        <w:t>.</w:t>
      </w:r>
    </w:p>
    <w:p w:rsidR="00790FDD" w:rsidRPr="004D6871" w:rsidRDefault="00790FDD" w:rsidP="00790FDD">
      <w:pPr>
        <w:spacing w:before="360" w:after="240" w:line="360" w:lineRule="auto"/>
        <w:jc w:val="both"/>
        <w:rPr>
          <w:rFonts w:ascii="Palatino Linotype" w:hAnsi="Palatino Linotype"/>
          <w:szCs w:val="20"/>
        </w:rPr>
      </w:pPr>
      <w:r w:rsidRPr="004D6871">
        <w:rPr>
          <w:rFonts w:ascii="Palatino Linotype" w:hAnsi="Palatino Linotype"/>
          <w:szCs w:val="20"/>
        </w:rPr>
        <w:t xml:space="preserve">No </w:t>
      </w:r>
      <w:r w:rsidRPr="004D6871">
        <w:rPr>
          <w:rFonts w:ascii="Palatino Linotype" w:hAnsi="Palatino Linotype" w:cs="Arial"/>
          <w:lang w:eastAsia="es-MX"/>
        </w:rPr>
        <w:t>obstante</w:t>
      </w:r>
      <w:r w:rsidRPr="004D6871">
        <w:rPr>
          <w:rFonts w:ascii="Palatino Linotype" w:hAnsi="Palatino Linotype"/>
          <w:szCs w:val="20"/>
        </w:rPr>
        <w:t>, e</w:t>
      </w:r>
      <w:r w:rsidRPr="004D6871">
        <w:rPr>
          <w:rFonts w:ascii="Palatino Linotype" w:hAnsi="Palatino Linotype" w:cs="Arial"/>
          <w:lang w:eastAsia="es-MX"/>
        </w:rPr>
        <w:t xml:space="preserve">sta Ponencia Resolutora </w:t>
      </w:r>
      <w:r w:rsidRPr="004D6871">
        <w:rPr>
          <w:rFonts w:ascii="Palatino Linotype" w:hAnsi="Palatino Linotype"/>
          <w:szCs w:val="20"/>
        </w:rPr>
        <w:t xml:space="preserve">considera necesario precisar con relación al pronunciamiento realizado por el </w:t>
      </w:r>
      <w:r w:rsidRPr="004D6871">
        <w:rPr>
          <w:rFonts w:ascii="Palatino Linotype" w:hAnsi="Palatino Linotype"/>
        </w:rPr>
        <w:t>Servidor Público Habilitado</w:t>
      </w:r>
      <w:r w:rsidRPr="004D6871">
        <w:rPr>
          <w:rFonts w:ascii="Palatino Linotype" w:hAnsi="Palatino Linotype"/>
          <w:szCs w:val="20"/>
        </w:rPr>
        <w:t xml:space="preserve">, que este Instituto no está facultado para dudar de la </w:t>
      </w:r>
      <w:r w:rsidRPr="004D6871">
        <w:rPr>
          <w:rFonts w:ascii="Palatino Linotype" w:hAnsi="Palatino Linotype"/>
        </w:rPr>
        <w:t>veracidad</w:t>
      </w:r>
      <w:r w:rsidRPr="004D6871">
        <w:rPr>
          <w:rFonts w:ascii="Palatino Linotype" w:hAnsi="Palatino Linotype"/>
          <w:szCs w:val="20"/>
        </w:rPr>
        <w:t xml:space="preserve"> de la misma, pues no existe precepto legal alguno en la Ley de la materia para que, vía </w:t>
      </w:r>
      <w:r w:rsidRPr="004D6871">
        <w:rPr>
          <w:rFonts w:ascii="Palatino Linotype" w:hAnsi="Palatino Linotype" w:cs="Arial"/>
        </w:rPr>
        <w:t>recurso</w:t>
      </w:r>
      <w:r w:rsidRPr="004D6871">
        <w:rPr>
          <w:rFonts w:ascii="Palatino Linotype" w:hAnsi="Palatino Linotype"/>
          <w:szCs w:val="20"/>
        </w:rPr>
        <w:t xml:space="preserve"> de revisión, pueda pronunciarse al respecto. Lo anterior, en términos del artículo 202, segundo párrafo de </w:t>
      </w:r>
      <w:r w:rsidRPr="004D6871">
        <w:rPr>
          <w:rFonts w:ascii="Palatino Linotype" w:hAnsi="Palatino Linotype"/>
          <w:szCs w:val="17"/>
          <w:lang w:eastAsia="es-ES_tradnl"/>
        </w:rPr>
        <w:t xml:space="preserve">la Ley de Transparencia y Acceso a la Información Pública del </w:t>
      </w:r>
      <w:r w:rsidRPr="004D6871">
        <w:rPr>
          <w:rFonts w:ascii="Palatino Linotype" w:hAnsi="Palatino Linotype"/>
        </w:rPr>
        <w:t>Estado</w:t>
      </w:r>
      <w:r w:rsidRPr="004D6871">
        <w:rPr>
          <w:rFonts w:ascii="Palatino Linotype" w:hAnsi="Palatino Linotype"/>
          <w:szCs w:val="17"/>
          <w:lang w:eastAsia="es-ES_tradnl"/>
        </w:rPr>
        <w:t xml:space="preserve"> de México y Municipios</w:t>
      </w:r>
      <w:r w:rsidRPr="004D6871">
        <w:rPr>
          <w:rStyle w:val="Refdenotaalpie"/>
          <w:rFonts w:ascii="Palatino Linotype" w:hAnsi="Palatino Linotype"/>
          <w:szCs w:val="17"/>
          <w:lang w:eastAsia="es-ES_tradnl"/>
        </w:rPr>
        <w:footnoteReference w:id="1"/>
      </w:r>
      <w:r w:rsidRPr="004D6871">
        <w:rPr>
          <w:rFonts w:ascii="Palatino Linotype" w:hAnsi="Palatino Linotype"/>
          <w:szCs w:val="17"/>
          <w:lang w:eastAsia="es-ES_tradnl"/>
        </w:rPr>
        <w:t>,</w:t>
      </w:r>
      <w:r w:rsidRPr="004D6871">
        <w:rPr>
          <w:rFonts w:ascii="Palatino Linotype" w:hAnsi="Palatino Linotype"/>
          <w:szCs w:val="20"/>
        </w:rPr>
        <w:t xml:space="preserve"> y el criterio orientador 31/10 emitido por el entonces Instituto Federal de Acceso a la Información y Protección de Datos (IFAI) hoy Instituto Nacional de </w:t>
      </w:r>
      <w:r w:rsidRPr="004D6871">
        <w:rPr>
          <w:rFonts w:ascii="Palatino Linotype" w:hAnsi="Palatino Linotype" w:cs="Arial"/>
        </w:rPr>
        <w:t>Transparencia</w:t>
      </w:r>
      <w:r w:rsidRPr="004D6871">
        <w:rPr>
          <w:rFonts w:ascii="Palatino Linotype" w:hAnsi="Palatino Linotype"/>
          <w:szCs w:val="20"/>
        </w:rPr>
        <w:t>, Acceso a la Información y Protección de Datos Personales (INAI), que a la letra dice:</w:t>
      </w:r>
    </w:p>
    <w:p w:rsidR="00790FDD" w:rsidRPr="004D6871" w:rsidRDefault="00790FDD" w:rsidP="00790FDD">
      <w:pPr>
        <w:spacing w:before="120" w:after="120"/>
        <w:ind w:left="709" w:right="709"/>
        <w:jc w:val="both"/>
        <w:rPr>
          <w:rFonts w:ascii="Palatino Linotype" w:hAnsi="Palatino Linotype"/>
          <w:i/>
          <w:sz w:val="22"/>
          <w:szCs w:val="22"/>
        </w:rPr>
      </w:pPr>
      <w:r w:rsidRPr="004D6871">
        <w:rPr>
          <w:rFonts w:ascii="Palatino Linotype" w:hAnsi="Palatino Linotype"/>
          <w:i/>
          <w:sz w:val="22"/>
          <w:szCs w:val="22"/>
        </w:rPr>
        <w:t>“</w:t>
      </w:r>
      <w:r w:rsidRPr="004D6871">
        <w:rPr>
          <w:rFonts w:ascii="Palatino Linotype" w:hAnsi="Palatino Linotype"/>
          <w:b/>
          <w:i/>
          <w:sz w:val="22"/>
          <w:szCs w:val="22"/>
        </w:rPr>
        <w:t xml:space="preserve">El Instituto Federal de Acceso a la Información y Protección de Datos </w:t>
      </w:r>
      <w:r w:rsidRPr="004D6871">
        <w:rPr>
          <w:rFonts w:ascii="Palatino Linotype" w:hAnsi="Palatino Linotype"/>
          <w:b/>
          <w:i/>
          <w:sz w:val="22"/>
          <w:szCs w:val="22"/>
          <w:u w:val="single"/>
        </w:rPr>
        <w:t xml:space="preserve">no cuenta con facultades para pronunciarse respecto de la veracidad de los </w:t>
      </w:r>
      <w:r w:rsidRPr="004D6871">
        <w:rPr>
          <w:rFonts w:ascii="Palatino Linotype" w:hAnsi="Palatino Linotype"/>
          <w:b/>
          <w:i/>
          <w:sz w:val="22"/>
          <w:szCs w:val="22"/>
          <w:u w:val="single"/>
        </w:rPr>
        <w:lastRenderedPageBreak/>
        <w:t>documentos proporcionados por los sujetos obligados</w:t>
      </w:r>
      <w:r w:rsidRPr="004D6871">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4D6871">
        <w:rPr>
          <w:rFonts w:ascii="Palatino Linotype" w:hAnsi="Palatino Linotype"/>
          <w:b/>
          <w:i/>
          <w:sz w:val="22"/>
          <w:szCs w:val="22"/>
          <w:u w:val="single"/>
        </w:rPr>
        <w:t xml:space="preserve">no está facultado para pronunciarse sobre la veracidad de la </w:t>
      </w:r>
      <w:r w:rsidRPr="004D6871">
        <w:rPr>
          <w:rFonts w:ascii="Palatino Linotype" w:hAnsi="Palatino Linotype" w:cs="Arial"/>
          <w:b/>
          <w:i/>
          <w:sz w:val="22"/>
          <w:szCs w:val="22"/>
          <w:u w:val="single"/>
        </w:rPr>
        <w:t>información</w:t>
      </w:r>
      <w:r w:rsidRPr="004D6871">
        <w:rPr>
          <w:rFonts w:ascii="Palatino Linotype" w:hAnsi="Palatino Linotype"/>
          <w:b/>
          <w:i/>
          <w:sz w:val="22"/>
          <w:szCs w:val="22"/>
          <w:u w:val="single"/>
        </w:rPr>
        <w:t xml:space="preserve"> proporcionada por las autoridades en respuesta a las solicitudes de información</w:t>
      </w:r>
      <w:r w:rsidRPr="004D6871">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4D6871">
        <w:rPr>
          <w:rFonts w:ascii="Palatino Linotype" w:hAnsi="Palatino Linotype" w:cs="Arial"/>
          <w:i/>
          <w:sz w:val="22"/>
        </w:rPr>
        <w:t>permita</w:t>
      </w:r>
      <w:r w:rsidRPr="004D6871">
        <w:rPr>
          <w:rFonts w:ascii="Palatino Linotype" w:hAnsi="Palatino Linotype"/>
          <w:i/>
          <w:sz w:val="22"/>
          <w:szCs w:val="22"/>
        </w:rPr>
        <w:t xml:space="preserve"> al Instituto Federal de Acceso a la Información y Protección de Datos conocer, vía recurso revisión, al respecto.</w:t>
      </w:r>
    </w:p>
    <w:p w:rsidR="00790FDD" w:rsidRPr="004D6871" w:rsidRDefault="00790FDD" w:rsidP="00790FDD">
      <w:pPr>
        <w:spacing w:before="120" w:after="120"/>
        <w:ind w:left="709" w:right="709"/>
        <w:jc w:val="both"/>
        <w:rPr>
          <w:rFonts w:ascii="Palatino Linotype" w:hAnsi="Palatino Linotype"/>
          <w:b/>
          <w:i/>
          <w:sz w:val="22"/>
          <w:szCs w:val="22"/>
        </w:rPr>
      </w:pPr>
      <w:r w:rsidRPr="004D6871">
        <w:rPr>
          <w:rFonts w:ascii="Palatino Linotype" w:hAnsi="Palatino Linotype"/>
          <w:b/>
          <w:i/>
          <w:sz w:val="22"/>
          <w:szCs w:val="22"/>
        </w:rPr>
        <w:t xml:space="preserve">Expedientes: </w:t>
      </w:r>
    </w:p>
    <w:p w:rsidR="00790FDD" w:rsidRPr="004D6871" w:rsidRDefault="00790FDD" w:rsidP="00790FDD">
      <w:pPr>
        <w:spacing w:before="120" w:after="120"/>
        <w:ind w:left="709" w:right="709"/>
        <w:jc w:val="both"/>
        <w:rPr>
          <w:rFonts w:ascii="Palatino Linotype" w:hAnsi="Palatino Linotype"/>
          <w:i/>
          <w:sz w:val="22"/>
          <w:szCs w:val="22"/>
        </w:rPr>
      </w:pPr>
      <w:r w:rsidRPr="004D6871">
        <w:rPr>
          <w:rFonts w:ascii="Palatino Linotype" w:hAnsi="Palatino Linotype"/>
          <w:i/>
          <w:sz w:val="22"/>
          <w:szCs w:val="22"/>
        </w:rPr>
        <w:t xml:space="preserve">2440/07 Comisión Federal de Electricidad - Alonso Lujambio Irazábal </w:t>
      </w:r>
    </w:p>
    <w:p w:rsidR="00790FDD" w:rsidRPr="004D6871" w:rsidRDefault="00790FDD" w:rsidP="00790FDD">
      <w:pPr>
        <w:spacing w:before="120" w:after="120"/>
        <w:ind w:left="709" w:right="709"/>
        <w:jc w:val="both"/>
        <w:rPr>
          <w:rFonts w:ascii="Palatino Linotype" w:hAnsi="Palatino Linotype"/>
          <w:i/>
          <w:sz w:val="22"/>
          <w:szCs w:val="22"/>
        </w:rPr>
      </w:pPr>
      <w:r w:rsidRPr="004D6871">
        <w:rPr>
          <w:rFonts w:ascii="Palatino Linotype" w:hAnsi="Palatino Linotype"/>
          <w:i/>
          <w:sz w:val="22"/>
          <w:szCs w:val="22"/>
        </w:rPr>
        <w:t xml:space="preserve">0113/09 Instituto de Seguridad y Servicios Sociales de los Trabajadores del Estado – Alonso Lujambio Irazábal </w:t>
      </w:r>
    </w:p>
    <w:p w:rsidR="00790FDD" w:rsidRPr="004D6871" w:rsidRDefault="00790FDD" w:rsidP="00790FDD">
      <w:pPr>
        <w:spacing w:before="120" w:after="120"/>
        <w:ind w:left="709" w:right="709"/>
        <w:jc w:val="both"/>
        <w:rPr>
          <w:rFonts w:ascii="Palatino Linotype" w:hAnsi="Palatino Linotype"/>
          <w:i/>
          <w:sz w:val="22"/>
          <w:szCs w:val="22"/>
        </w:rPr>
      </w:pPr>
      <w:r w:rsidRPr="004D6871">
        <w:rPr>
          <w:rFonts w:ascii="Palatino Linotype" w:hAnsi="Palatino Linotype"/>
          <w:i/>
          <w:sz w:val="22"/>
          <w:szCs w:val="22"/>
        </w:rPr>
        <w:t xml:space="preserve">1624/09 Instituto Nacional para la Educación de los Adultos - María </w:t>
      </w:r>
      <w:proofErr w:type="spellStart"/>
      <w:r w:rsidRPr="004D6871">
        <w:rPr>
          <w:rFonts w:ascii="Palatino Linotype" w:hAnsi="Palatino Linotype"/>
          <w:i/>
          <w:sz w:val="22"/>
          <w:szCs w:val="22"/>
        </w:rPr>
        <w:t>Marván</w:t>
      </w:r>
      <w:proofErr w:type="spellEnd"/>
      <w:r w:rsidRPr="004D6871">
        <w:rPr>
          <w:rFonts w:ascii="Palatino Linotype" w:hAnsi="Palatino Linotype"/>
          <w:i/>
          <w:sz w:val="22"/>
          <w:szCs w:val="22"/>
        </w:rPr>
        <w:t xml:space="preserve"> Laborde </w:t>
      </w:r>
    </w:p>
    <w:p w:rsidR="00790FDD" w:rsidRPr="004D6871" w:rsidRDefault="00790FDD" w:rsidP="00790FDD">
      <w:pPr>
        <w:spacing w:before="120" w:after="120"/>
        <w:ind w:left="709" w:right="709"/>
        <w:jc w:val="both"/>
        <w:rPr>
          <w:rFonts w:ascii="Palatino Linotype" w:hAnsi="Palatino Linotype"/>
          <w:i/>
          <w:sz w:val="22"/>
          <w:szCs w:val="22"/>
        </w:rPr>
      </w:pPr>
      <w:r w:rsidRPr="004D6871">
        <w:rPr>
          <w:rFonts w:ascii="Palatino Linotype" w:hAnsi="Palatino Linotype"/>
          <w:i/>
          <w:sz w:val="22"/>
          <w:szCs w:val="22"/>
        </w:rPr>
        <w:t xml:space="preserve">2395/09 Secretaría de Economía - María </w:t>
      </w:r>
      <w:proofErr w:type="spellStart"/>
      <w:r w:rsidRPr="004D6871">
        <w:rPr>
          <w:rFonts w:ascii="Palatino Linotype" w:hAnsi="Palatino Linotype"/>
          <w:i/>
          <w:sz w:val="22"/>
          <w:szCs w:val="22"/>
        </w:rPr>
        <w:t>Marván</w:t>
      </w:r>
      <w:proofErr w:type="spellEnd"/>
      <w:r w:rsidRPr="004D6871">
        <w:rPr>
          <w:rFonts w:ascii="Palatino Linotype" w:hAnsi="Palatino Linotype"/>
          <w:i/>
          <w:sz w:val="22"/>
          <w:szCs w:val="22"/>
        </w:rPr>
        <w:t xml:space="preserve"> Laborde </w:t>
      </w:r>
    </w:p>
    <w:p w:rsidR="00790FDD" w:rsidRPr="004D6871" w:rsidRDefault="00790FDD" w:rsidP="00790FDD">
      <w:pPr>
        <w:spacing w:before="120" w:after="120"/>
        <w:ind w:left="709" w:right="709"/>
        <w:jc w:val="both"/>
        <w:rPr>
          <w:rFonts w:ascii="Palatino Linotype" w:hAnsi="Palatino Linotype"/>
          <w:i/>
          <w:sz w:val="22"/>
          <w:szCs w:val="22"/>
        </w:rPr>
      </w:pPr>
      <w:r w:rsidRPr="004D6871">
        <w:rPr>
          <w:rFonts w:ascii="Palatino Linotype" w:hAnsi="Palatino Linotype"/>
          <w:i/>
          <w:sz w:val="22"/>
          <w:szCs w:val="22"/>
        </w:rPr>
        <w:t xml:space="preserve">0837/10 Administración Portuaria Integral de Veracruz, S.A. de C.V. – María </w:t>
      </w:r>
      <w:proofErr w:type="spellStart"/>
      <w:r w:rsidRPr="004D6871">
        <w:rPr>
          <w:rFonts w:ascii="Palatino Linotype" w:hAnsi="Palatino Linotype"/>
          <w:i/>
          <w:sz w:val="22"/>
          <w:szCs w:val="22"/>
        </w:rPr>
        <w:t>Marván</w:t>
      </w:r>
      <w:proofErr w:type="spellEnd"/>
      <w:r w:rsidRPr="004D6871">
        <w:rPr>
          <w:rFonts w:ascii="Palatino Linotype" w:hAnsi="Palatino Linotype"/>
          <w:i/>
          <w:sz w:val="22"/>
          <w:szCs w:val="22"/>
        </w:rPr>
        <w:t xml:space="preserve"> Laborde”</w:t>
      </w:r>
    </w:p>
    <w:p w:rsidR="00790FDD" w:rsidRPr="004D6871" w:rsidRDefault="00790FDD" w:rsidP="00790FDD">
      <w:pPr>
        <w:spacing w:before="120" w:after="120"/>
        <w:ind w:left="709" w:right="709"/>
        <w:jc w:val="both"/>
        <w:rPr>
          <w:rFonts w:ascii="Palatino Linotype" w:hAnsi="Palatino Linotype"/>
          <w:sz w:val="22"/>
          <w:szCs w:val="22"/>
        </w:rPr>
      </w:pPr>
      <w:r w:rsidRPr="004D6871">
        <w:rPr>
          <w:rFonts w:ascii="Palatino Linotype" w:hAnsi="Palatino Linotype"/>
          <w:sz w:val="22"/>
          <w:szCs w:val="22"/>
        </w:rPr>
        <w:t>(Énfasis añadido)</w:t>
      </w:r>
    </w:p>
    <w:p w:rsidR="004C171D" w:rsidRPr="004D6871" w:rsidRDefault="004C171D" w:rsidP="00BB5412">
      <w:pPr>
        <w:spacing w:before="360" w:after="240" w:line="360" w:lineRule="auto"/>
        <w:jc w:val="both"/>
        <w:rPr>
          <w:rFonts w:ascii="Palatino Linotype" w:hAnsi="Palatino Linotype"/>
          <w:b/>
        </w:rPr>
      </w:pPr>
      <w:r w:rsidRPr="004D6871">
        <w:rPr>
          <w:rFonts w:ascii="Palatino Linotype" w:hAnsi="Palatino Linotype"/>
        </w:rPr>
        <w:t xml:space="preserve">En consecuencia, </w:t>
      </w:r>
      <w:r w:rsidRPr="004D6871">
        <w:rPr>
          <w:rFonts w:ascii="Palatino Linotype" w:hAnsi="Palatino Linotype" w:cs="Arial"/>
        </w:rPr>
        <w:t>esta</w:t>
      </w:r>
      <w:r w:rsidRPr="004D6871">
        <w:rPr>
          <w:rFonts w:ascii="Palatino Linotype" w:hAnsi="Palatino Linotype"/>
        </w:rPr>
        <w:t xml:space="preserve"> Ponencia resolutora, en términos de lo dispuesto en el artículo 186 fracción II de la Ley de Transparencia y Acceso a la </w:t>
      </w:r>
      <w:r w:rsidRPr="004D6871">
        <w:rPr>
          <w:rFonts w:ascii="Palatino Linotype" w:hAnsi="Palatino Linotype" w:cs="Arial"/>
        </w:rPr>
        <w:t>Información</w:t>
      </w:r>
      <w:r w:rsidRPr="004D6871">
        <w:rPr>
          <w:rFonts w:ascii="Palatino Linotype" w:hAnsi="Palatino Linotype"/>
        </w:rPr>
        <w:t xml:space="preserve"> Pública del Estado de México y Municipios, determina </w:t>
      </w:r>
      <w:r w:rsidRPr="004D6871">
        <w:rPr>
          <w:rFonts w:ascii="Palatino Linotype" w:hAnsi="Palatino Linotype"/>
          <w:b/>
        </w:rPr>
        <w:t>CONFIRMAR</w:t>
      </w:r>
      <w:r w:rsidRPr="004D6871">
        <w:rPr>
          <w:rFonts w:ascii="Palatino Linotype" w:hAnsi="Palatino Linotype"/>
        </w:rPr>
        <w:t xml:space="preserve"> la respuesta del </w:t>
      </w:r>
      <w:r w:rsidRPr="004D6871">
        <w:rPr>
          <w:rFonts w:ascii="Palatino Linotype" w:hAnsi="Palatino Linotype"/>
          <w:b/>
        </w:rPr>
        <w:t>SUJETO OBLIGADO.</w:t>
      </w:r>
    </w:p>
    <w:p w:rsidR="00E1666B" w:rsidRPr="004D6871" w:rsidRDefault="00E1666B" w:rsidP="00E1666B">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4D6871">
        <w:rPr>
          <w:rFonts w:ascii="Palatino Linotype" w:eastAsia="Calibri" w:hAnsi="Palatino Linotype" w:cs="Arial"/>
        </w:rPr>
        <w:t xml:space="preserve">Así, con </w:t>
      </w:r>
      <w:r w:rsidRPr="004D6871">
        <w:rPr>
          <w:rFonts w:ascii="Palatino Linotype" w:hAnsi="Palatino Linotype" w:cs="Arial"/>
        </w:rPr>
        <w:t>fundamento</w:t>
      </w:r>
      <w:r w:rsidRPr="004D6871">
        <w:rPr>
          <w:rFonts w:ascii="Palatino Linotype" w:eastAsia="Calibri" w:hAnsi="Palatino Linotype" w:cs="Arial"/>
        </w:rPr>
        <w:t xml:space="preserve"> en lo prescrito en los artículos 5, </w:t>
      </w:r>
      <w:r w:rsidRPr="004D6871">
        <w:rPr>
          <w:rFonts w:ascii="Palatino Linotype" w:hAnsi="Palatino Linotype"/>
        </w:rPr>
        <w:t xml:space="preserve">párrafos vigésimo, vigésimo primero y vigésimo </w:t>
      </w:r>
      <w:r w:rsidRPr="004D6871">
        <w:rPr>
          <w:rFonts w:ascii="Palatino Linotype" w:hAnsi="Palatino Linotype" w:cs="Arial"/>
        </w:rPr>
        <w:t>segundo,</w:t>
      </w:r>
      <w:r w:rsidRPr="004D6871">
        <w:rPr>
          <w:rFonts w:ascii="Palatino Linotype" w:hAnsi="Palatino Linotype"/>
        </w:rPr>
        <w:t xml:space="preserve"> fracciones IV y V,</w:t>
      </w:r>
      <w:r w:rsidRPr="004D6871">
        <w:rPr>
          <w:rFonts w:ascii="Palatino Linotype" w:eastAsia="Calibri" w:hAnsi="Palatino Linotype" w:cs="Arial"/>
        </w:rPr>
        <w:t xml:space="preserve"> de la Constitución Política del Estado Libre y Soberano de México, y los artículos </w:t>
      </w:r>
      <w:r w:rsidRPr="004D6871">
        <w:rPr>
          <w:rFonts w:ascii="Palatino Linotype" w:hAnsi="Palatino Linotype"/>
        </w:rPr>
        <w:t xml:space="preserve">2, </w:t>
      </w:r>
      <w:r w:rsidRPr="004D6871">
        <w:rPr>
          <w:rFonts w:ascii="Palatino Linotype" w:hAnsi="Palatino Linotype" w:cs="Arial"/>
        </w:rPr>
        <w:t>fracción</w:t>
      </w:r>
      <w:r w:rsidRPr="004D6871">
        <w:rPr>
          <w:rFonts w:ascii="Palatino Linotype" w:hAnsi="Palatino Linotype"/>
        </w:rPr>
        <w:t xml:space="preserve"> II, 9, </w:t>
      </w:r>
      <w:r w:rsidRPr="004D6871">
        <w:rPr>
          <w:rFonts w:ascii="Palatino Linotype" w:hAnsi="Palatino Linotype" w:cs="Arial"/>
          <w:lang w:val="es-ES_tradnl"/>
        </w:rPr>
        <w:t>29</w:t>
      </w:r>
      <w:r w:rsidRPr="004D6871">
        <w:rPr>
          <w:rFonts w:ascii="Palatino Linotype" w:hAnsi="Palatino Linotype"/>
        </w:rPr>
        <w:t>, 36, fracciones I y II, 176, 178, 179, 181, 185, fracción I, 186 y 188,</w:t>
      </w:r>
      <w:r w:rsidRPr="004D6871">
        <w:rPr>
          <w:rFonts w:ascii="Palatino Linotype" w:eastAsia="Calibri" w:hAnsi="Palatino Linotype" w:cs="Arial"/>
        </w:rPr>
        <w:t xml:space="preserve"> de la Ley de Transparencia y Acceso a la Información Pública del Estado de México y </w:t>
      </w:r>
      <w:r w:rsidRPr="004D6871">
        <w:rPr>
          <w:rFonts w:ascii="Palatino Linotype" w:hAnsi="Palatino Linotype" w:cs="Arial"/>
        </w:rPr>
        <w:t>Municipios</w:t>
      </w:r>
      <w:r w:rsidRPr="004D6871">
        <w:rPr>
          <w:rFonts w:ascii="Palatino Linotype" w:eastAsia="Calibri" w:hAnsi="Palatino Linotype" w:cs="Arial"/>
        </w:rPr>
        <w:t xml:space="preserve">, </w:t>
      </w:r>
      <w:r w:rsidRPr="004D6871">
        <w:rPr>
          <w:rFonts w:ascii="Palatino Linotype" w:hAnsi="Palatino Linotype"/>
        </w:rPr>
        <w:t>este</w:t>
      </w:r>
      <w:r w:rsidRPr="004D6871">
        <w:rPr>
          <w:rFonts w:ascii="Palatino Linotype" w:eastAsia="Calibri" w:hAnsi="Palatino Linotype" w:cs="Arial"/>
        </w:rPr>
        <w:t xml:space="preserve"> Pleno:</w:t>
      </w:r>
    </w:p>
    <w:p w:rsidR="00AF6C24" w:rsidRPr="004D6871" w:rsidRDefault="00AF6C24" w:rsidP="00F65A28">
      <w:pPr>
        <w:spacing w:before="120" w:after="120" w:line="360" w:lineRule="auto"/>
        <w:jc w:val="center"/>
        <w:rPr>
          <w:rFonts w:ascii="Palatino Linotype" w:hAnsi="Palatino Linotype"/>
          <w:b/>
          <w:bCs/>
          <w:spacing w:val="40"/>
          <w:sz w:val="28"/>
        </w:rPr>
      </w:pPr>
      <w:r w:rsidRPr="004D6871">
        <w:rPr>
          <w:rFonts w:ascii="Palatino Linotype" w:hAnsi="Palatino Linotype"/>
          <w:b/>
          <w:bCs/>
          <w:spacing w:val="40"/>
          <w:sz w:val="28"/>
        </w:rPr>
        <w:lastRenderedPageBreak/>
        <w:t>RESUELVE</w:t>
      </w:r>
    </w:p>
    <w:p w:rsidR="000B167C" w:rsidRPr="004D6871"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4D6871">
        <w:rPr>
          <w:rFonts w:ascii="Palatino Linotype" w:hAnsi="Palatino Linotype"/>
        </w:rPr>
        <w:t xml:space="preserve">Resultan </w:t>
      </w:r>
      <w:r w:rsidRPr="004D6871">
        <w:rPr>
          <w:rFonts w:ascii="Palatino Linotype" w:hAnsi="Palatino Linotype" w:cs="Arial"/>
          <w:b/>
        </w:rPr>
        <w:t>infundadas</w:t>
      </w:r>
      <w:r w:rsidRPr="004D6871">
        <w:rPr>
          <w:rFonts w:ascii="Palatino Linotype" w:hAnsi="Palatino Linotype"/>
        </w:rPr>
        <w:t xml:space="preserve"> las razones o motivos de inconformidad planteadas por </w:t>
      </w:r>
      <w:r w:rsidR="00602427" w:rsidRPr="004D6871">
        <w:rPr>
          <w:rFonts w:ascii="Palatino Linotype" w:hAnsi="Palatino Linotype" w:cs="Arial"/>
          <w:b/>
        </w:rPr>
        <w:t>EL RECURRENTE</w:t>
      </w:r>
      <w:r w:rsidR="00BA43F2" w:rsidRPr="004D6871">
        <w:rPr>
          <w:rFonts w:ascii="Palatino Linotype" w:hAnsi="Palatino Linotype"/>
          <w:b/>
        </w:rPr>
        <w:t xml:space="preserve"> </w:t>
      </w:r>
      <w:r w:rsidRPr="004D6871">
        <w:rPr>
          <w:rFonts w:ascii="Palatino Linotype" w:hAnsi="Palatino Linotype"/>
        </w:rPr>
        <w:t xml:space="preserve">y analizadas en el Considerando </w:t>
      </w:r>
      <w:r w:rsidRPr="004D6871">
        <w:rPr>
          <w:rFonts w:ascii="Palatino Linotype" w:hAnsi="Palatino Linotype"/>
          <w:b/>
        </w:rPr>
        <w:t>QUINTO</w:t>
      </w:r>
      <w:r w:rsidRPr="004D6871">
        <w:rPr>
          <w:rFonts w:ascii="Palatino Linotype" w:hAnsi="Palatino Linotype"/>
        </w:rPr>
        <w:t xml:space="preserve"> de esta resolución.</w:t>
      </w:r>
    </w:p>
    <w:p w:rsidR="000B167C" w:rsidRPr="004D6871"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4D6871">
        <w:rPr>
          <w:rFonts w:ascii="Palatino Linotype" w:hAnsi="Palatino Linotype"/>
        </w:rPr>
        <w:t xml:space="preserve">Se </w:t>
      </w:r>
      <w:r w:rsidRPr="004D6871">
        <w:rPr>
          <w:rFonts w:ascii="Palatino Linotype" w:hAnsi="Palatino Linotype"/>
          <w:b/>
        </w:rPr>
        <w:t>CONFIRMA</w:t>
      </w:r>
      <w:r w:rsidRPr="004D6871">
        <w:rPr>
          <w:rFonts w:ascii="Palatino Linotype" w:hAnsi="Palatino Linotype"/>
        </w:rPr>
        <w:t xml:space="preserve"> la respuesta del </w:t>
      </w:r>
      <w:r w:rsidRPr="004D6871">
        <w:rPr>
          <w:rFonts w:ascii="Palatino Linotype" w:hAnsi="Palatino Linotype"/>
          <w:b/>
        </w:rPr>
        <w:t>SUJETO OBLIGADO</w:t>
      </w:r>
      <w:r w:rsidRPr="004D6871">
        <w:rPr>
          <w:rFonts w:ascii="Palatino Linotype" w:hAnsi="Palatino Linotype"/>
        </w:rPr>
        <w:t xml:space="preserve"> otorgada a la solicitud de información número </w:t>
      </w:r>
      <w:r w:rsidR="002F57BC" w:rsidRPr="004D6871">
        <w:rPr>
          <w:rFonts w:ascii="Palatino Linotype" w:hAnsi="Palatino Linotype"/>
          <w:b/>
          <w:bCs/>
        </w:rPr>
        <w:t>00186/SF/IP/2019</w:t>
      </w:r>
      <w:r w:rsidRPr="004D6871">
        <w:rPr>
          <w:rFonts w:ascii="Palatino Linotype" w:hAnsi="Palatino Linotype"/>
        </w:rPr>
        <w:t xml:space="preserve">, en términos del Considerando </w:t>
      </w:r>
      <w:r w:rsidRPr="004D6871">
        <w:rPr>
          <w:rFonts w:ascii="Palatino Linotype" w:hAnsi="Palatino Linotype"/>
          <w:b/>
        </w:rPr>
        <w:t>QUINTO</w:t>
      </w:r>
      <w:r w:rsidRPr="004D6871">
        <w:rPr>
          <w:rFonts w:ascii="Palatino Linotype" w:hAnsi="Palatino Linotype"/>
        </w:rPr>
        <w:t>.</w:t>
      </w:r>
    </w:p>
    <w:p w:rsidR="000B167C" w:rsidRPr="004D6871"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b/>
        </w:rPr>
      </w:pPr>
      <w:r w:rsidRPr="004D6871">
        <w:rPr>
          <w:rFonts w:ascii="Palatino Linotype" w:hAnsi="Palatino Linotype"/>
          <w:b/>
        </w:rPr>
        <w:t>Notifíquese</w:t>
      </w:r>
      <w:r w:rsidRPr="004D6871">
        <w:rPr>
          <w:rFonts w:ascii="Palatino Linotype" w:hAnsi="Palatino Linotype"/>
        </w:rPr>
        <w:t xml:space="preserve"> la presente resolución al Titular de la Unidad de Transparencia del </w:t>
      </w:r>
      <w:r w:rsidRPr="004D6871">
        <w:rPr>
          <w:rFonts w:ascii="Palatino Linotype" w:hAnsi="Palatino Linotype"/>
          <w:b/>
        </w:rPr>
        <w:t>SUJETO OBLIGADO</w:t>
      </w:r>
      <w:r w:rsidRPr="004D6871">
        <w:rPr>
          <w:rFonts w:ascii="Palatino Linotype" w:hAnsi="Palatino Linotype"/>
        </w:rPr>
        <w:t xml:space="preserve"> para su conocimiento.</w:t>
      </w:r>
    </w:p>
    <w:p w:rsidR="000B167C" w:rsidRPr="004D6871"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4D6871">
        <w:rPr>
          <w:rFonts w:ascii="Palatino Linotype" w:hAnsi="Palatino Linotype"/>
          <w:b/>
          <w:szCs w:val="17"/>
          <w:lang w:eastAsia="es-ES_tradnl"/>
        </w:rPr>
        <w:t>Notifíquese</w:t>
      </w:r>
      <w:r w:rsidRPr="004D6871">
        <w:rPr>
          <w:rFonts w:ascii="Palatino Linotype" w:hAnsi="Palatino Linotype"/>
          <w:szCs w:val="17"/>
          <w:lang w:eastAsia="es-ES_tradnl"/>
        </w:rPr>
        <w:t xml:space="preserve"> a</w:t>
      </w:r>
      <w:r w:rsidR="00602427" w:rsidRPr="004D6871">
        <w:rPr>
          <w:rFonts w:ascii="Palatino Linotype" w:hAnsi="Palatino Linotype"/>
          <w:szCs w:val="17"/>
          <w:lang w:eastAsia="es-ES_tradnl"/>
        </w:rPr>
        <w:t>l</w:t>
      </w:r>
      <w:r w:rsidR="00602427" w:rsidRPr="004D6871">
        <w:rPr>
          <w:rFonts w:ascii="Palatino Linotype" w:hAnsi="Palatino Linotype" w:cs="Arial"/>
          <w:b/>
        </w:rPr>
        <w:t xml:space="preserve"> RECURRENTE</w:t>
      </w:r>
      <w:r w:rsidRPr="004D6871">
        <w:rPr>
          <w:rFonts w:ascii="Palatino Linotype" w:hAnsi="Palatino Linotype"/>
          <w:szCs w:val="17"/>
          <w:lang w:eastAsia="es-ES_tradnl"/>
        </w:rPr>
        <w:t xml:space="preserve"> la </w:t>
      </w:r>
      <w:r w:rsidRPr="004D6871">
        <w:rPr>
          <w:rFonts w:ascii="Palatino Linotype" w:hAnsi="Palatino Linotype"/>
        </w:rPr>
        <w:t>presente</w:t>
      </w:r>
      <w:r w:rsidRPr="004D6871">
        <w:rPr>
          <w:rFonts w:ascii="Palatino Linotype" w:hAnsi="Palatino Linotype"/>
          <w:szCs w:val="17"/>
          <w:lang w:eastAsia="es-ES_tradnl"/>
        </w:rPr>
        <w:t xml:space="preserve"> resolución.</w:t>
      </w:r>
    </w:p>
    <w:p w:rsidR="000B167C" w:rsidRPr="004D6871" w:rsidRDefault="000B167C" w:rsidP="00BB5412">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4D6871">
        <w:rPr>
          <w:rFonts w:ascii="Palatino Linotype" w:hAnsi="Palatino Linotype"/>
          <w:b/>
          <w:szCs w:val="17"/>
          <w:lang w:eastAsia="es-ES_tradnl"/>
        </w:rPr>
        <w:t>Hágase</w:t>
      </w:r>
      <w:r w:rsidRPr="004D6871">
        <w:rPr>
          <w:rFonts w:ascii="Palatino Linotype" w:hAnsi="Palatino Linotype"/>
          <w:szCs w:val="17"/>
          <w:lang w:eastAsia="es-ES_tradnl"/>
        </w:rPr>
        <w:t xml:space="preserve"> </w:t>
      </w:r>
      <w:r w:rsidRPr="004D6871">
        <w:rPr>
          <w:rFonts w:ascii="Palatino Linotype" w:hAnsi="Palatino Linotype"/>
          <w:b/>
          <w:szCs w:val="17"/>
          <w:lang w:eastAsia="es-ES_tradnl"/>
        </w:rPr>
        <w:t xml:space="preserve">del </w:t>
      </w:r>
      <w:r w:rsidRPr="004D6871">
        <w:rPr>
          <w:rFonts w:ascii="Palatino Linotype" w:hAnsi="Palatino Linotype"/>
          <w:b/>
        </w:rPr>
        <w:t>conocimiento</w:t>
      </w:r>
      <w:r w:rsidRPr="004D6871">
        <w:rPr>
          <w:rFonts w:ascii="Palatino Linotype" w:hAnsi="Palatino Linotype"/>
          <w:b/>
          <w:szCs w:val="17"/>
          <w:lang w:eastAsia="es-ES_tradnl"/>
        </w:rPr>
        <w:t xml:space="preserve"> </w:t>
      </w:r>
      <w:r w:rsidRPr="004D6871">
        <w:rPr>
          <w:rFonts w:ascii="Palatino Linotype" w:hAnsi="Palatino Linotype"/>
          <w:szCs w:val="17"/>
          <w:lang w:eastAsia="es-ES_tradnl"/>
        </w:rPr>
        <w:t>d</w:t>
      </w:r>
      <w:r w:rsidR="0013060C" w:rsidRPr="004D6871">
        <w:rPr>
          <w:rFonts w:ascii="Palatino Linotype" w:hAnsi="Palatino Linotype"/>
          <w:szCs w:val="17"/>
          <w:lang w:eastAsia="es-ES_tradnl"/>
        </w:rPr>
        <w:t>e</w:t>
      </w:r>
      <w:r w:rsidR="00661738" w:rsidRPr="004D6871">
        <w:rPr>
          <w:rFonts w:ascii="Palatino Linotype" w:hAnsi="Palatino Linotype"/>
          <w:szCs w:val="17"/>
          <w:lang w:eastAsia="es-ES_tradnl"/>
        </w:rPr>
        <w:t>l</w:t>
      </w:r>
      <w:r w:rsidR="0013060C" w:rsidRPr="004D6871">
        <w:rPr>
          <w:rFonts w:ascii="Palatino Linotype" w:hAnsi="Palatino Linotype" w:cs="Arial"/>
          <w:b/>
        </w:rPr>
        <w:t xml:space="preserve"> RECURRENTE</w:t>
      </w:r>
      <w:r w:rsidRPr="004D6871">
        <w:rPr>
          <w:rFonts w:ascii="Palatino Linotype" w:hAnsi="Palatino Linotype"/>
          <w:szCs w:val="17"/>
          <w:lang w:eastAsia="es-ES_tradnl"/>
        </w:rPr>
        <w:t xml:space="preserve">, que de </w:t>
      </w:r>
      <w:r w:rsidRPr="004D6871">
        <w:rPr>
          <w:rFonts w:ascii="Palatino Linotype" w:hAnsi="Palatino Linotype"/>
        </w:rPr>
        <w:t>conformidad</w:t>
      </w:r>
      <w:r w:rsidRPr="004D6871">
        <w:rPr>
          <w:rFonts w:ascii="Palatino Linotype" w:hAnsi="Palatino Linotype"/>
          <w:szCs w:val="17"/>
          <w:lang w:eastAsia="es-ES_tradnl"/>
        </w:rPr>
        <w:t xml:space="preserve"> </w:t>
      </w:r>
      <w:r w:rsidRPr="004D6871">
        <w:rPr>
          <w:rFonts w:ascii="Palatino Linotype" w:hAnsi="Palatino Linotype" w:cs="Arial"/>
        </w:rPr>
        <w:t>con</w:t>
      </w:r>
      <w:r w:rsidRPr="004D6871">
        <w:rPr>
          <w:rFonts w:ascii="Palatino Linotype" w:hAnsi="Palatino Linotype"/>
          <w:szCs w:val="17"/>
          <w:lang w:eastAsia="es-ES_tradnl"/>
        </w:rPr>
        <w:t xml:space="preserve"> lo </w:t>
      </w:r>
      <w:r w:rsidRPr="004D6871">
        <w:rPr>
          <w:rFonts w:ascii="Palatino Linotype" w:hAnsi="Palatino Linotype" w:cs="Arial"/>
        </w:rPr>
        <w:t>establecido</w:t>
      </w:r>
      <w:r w:rsidRPr="004D6871">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790FDD" w:rsidRPr="004D6871" w:rsidRDefault="00790FDD" w:rsidP="00790FDD">
      <w:pPr>
        <w:spacing w:before="200" w:after="200" w:line="360" w:lineRule="auto"/>
        <w:jc w:val="both"/>
        <w:rPr>
          <w:rFonts w:ascii="Palatino Linotype" w:hAnsi="Palatino Linotype" w:cs="Arial"/>
        </w:rPr>
      </w:pPr>
      <w:r w:rsidRPr="004D6871">
        <w:rPr>
          <w:rFonts w:ascii="Palatino Linotype" w:hAnsi="Palatino Linotype" w:cs="Arial"/>
        </w:rPr>
        <w:t>ASÍ LO RESUELVE, POR UNANIMIDAD DE VOTOS EL PLENO DEL</w:t>
      </w:r>
      <w:r w:rsidRPr="004D6871">
        <w:rPr>
          <w:rFonts w:ascii="Palatino Linotype" w:eastAsia="Arial Unicode MS" w:hAnsi="Palatino Linotype" w:cs="Arial"/>
        </w:rPr>
        <w:t xml:space="preserve"> INSTITUTO DE </w:t>
      </w:r>
      <w:r w:rsidRPr="004D6871">
        <w:rPr>
          <w:rFonts w:ascii="Palatino Linotype" w:hAnsi="Palatino Linotype"/>
          <w:lang w:eastAsia="en-US"/>
        </w:rPr>
        <w:t>TRANSPARENCIA</w:t>
      </w:r>
      <w:r w:rsidRPr="004D6871">
        <w:rPr>
          <w:rFonts w:ascii="Palatino Linotype" w:eastAsia="Arial Unicode MS" w:hAnsi="Palatino Linotype" w:cs="Arial"/>
        </w:rPr>
        <w:t>, ACCESO A LA INFORMACIÓN PÚBLICA Y PROTECCIÓN DE DATOS PERSONALES DEL ESTADO DE MÉXICO Y MUNICIPIOS</w:t>
      </w:r>
      <w:r w:rsidRPr="004D6871">
        <w:rPr>
          <w:rFonts w:ascii="Palatino Linotype" w:hAnsi="Palatino Linotype" w:cs="Arial"/>
        </w:rPr>
        <w:t>, CONFORMADO POR LOS COMISIONADOS ZULEMA MARTÍNEZ SÁNCHEZ; EVA ABAID YAPUR; JOSÉ GUADALUPE LUNA HERNÁNDEZ; JAVIER MARTÍNEZ CRUZ Y LUIS GUSTAVO PARRA NORIEGA; EN</w:t>
      </w:r>
      <w:r w:rsidRPr="004D6871">
        <w:rPr>
          <w:rFonts w:ascii="Palatino Linotype" w:hAnsi="Palatino Linotype" w:cs="Arial"/>
          <w:shd w:val="clear" w:color="auto" w:fill="FFFFFF" w:themeFill="background1"/>
        </w:rPr>
        <w:t xml:space="preserve"> LA </w:t>
      </w:r>
      <w:r w:rsidRPr="004D6871">
        <w:rPr>
          <w:rFonts w:ascii="Palatino Linotype" w:hAnsi="Palatino Linotype" w:cs="Arial"/>
        </w:rPr>
        <w:t>VIGÉSIMA</w:t>
      </w:r>
      <w:r w:rsidR="009331FF">
        <w:rPr>
          <w:rFonts w:ascii="Palatino Linotype" w:hAnsi="Palatino Linotype" w:cs="Arial"/>
        </w:rPr>
        <w:t xml:space="preserve"> QUINTA</w:t>
      </w:r>
      <w:r w:rsidRPr="004D6871">
        <w:rPr>
          <w:rFonts w:ascii="Palatino Linotype" w:hAnsi="Palatino Linotype" w:cs="Arial"/>
        </w:rPr>
        <w:t xml:space="preserve"> SESIÓN ORDINARIA CELEBRADA EL DÍA TRES DE JULIO DE DOS MIL </w:t>
      </w:r>
      <w:r w:rsidRPr="004D6871">
        <w:rPr>
          <w:rFonts w:ascii="Palatino Linotype" w:hAnsi="Palatino Linotype" w:cs="Arial"/>
        </w:rPr>
        <w:lastRenderedPageBreak/>
        <w:t>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790FDD" w:rsidRPr="004D6871" w:rsidTr="00E30CCD">
        <w:trPr>
          <w:jc w:val="center"/>
        </w:trPr>
        <w:tc>
          <w:tcPr>
            <w:tcW w:w="9356" w:type="dxa"/>
            <w:gridSpan w:val="2"/>
            <w:shd w:val="clear" w:color="auto" w:fill="auto"/>
          </w:tcPr>
          <w:p w:rsidR="00790FDD" w:rsidRPr="004D6871" w:rsidRDefault="00790FDD" w:rsidP="00E30CCD">
            <w:pPr>
              <w:jc w:val="center"/>
              <w:rPr>
                <w:rFonts w:ascii="Palatino Linotype" w:hAnsi="Palatino Linotype" w:cs="Arial"/>
                <w:b/>
              </w:rPr>
            </w:pPr>
          </w:p>
          <w:p w:rsidR="00790FDD" w:rsidRPr="004D6871" w:rsidRDefault="00790FDD" w:rsidP="00E30CCD">
            <w:pPr>
              <w:jc w:val="center"/>
              <w:rPr>
                <w:rFonts w:ascii="Palatino Linotype" w:hAnsi="Palatino Linotype" w:cs="Arial"/>
                <w:b/>
              </w:rPr>
            </w:pPr>
          </w:p>
          <w:p w:rsidR="00790FDD" w:rsidRPr="004D6871" w:rsidRDefault="00790FDD" w:rsidP="00E30CCD">
            <w:pPr>
              <w:jc w:val="center"/>
              <w:rPr>
                <w:rFonts w:ascii="Palatino Linotype" w:hAnsi="Palatino Linotype" w:cs="Arial"/>
                <w:b/>
              </w:rPr>
            </w:pPr>
          </w:p>
          <w:p w:rsidR="00790FDD" w:rsidRPr="004D6871" w:rsidRDefault="00790FDD" w:rsidP="00E30CCD">
            <w:pPr>
              <w:jc w:val="center"/>
              <w:rPr>
                <w:rFonts w:ascii="Palatino Linotype" w:hAnsi="Palatino Linotype" w:cs="Arial"/>
                <w:b/>
                <w:lang w:val="es-ES_tradnl"/>
              </w:rPr>
            </w:pPr>
            <w:r w:rsidRPr="004D6871">
              <w:rPr>
                <w:rFonts w:ascii="Palatino Linotype" w:hAnsi="Palatino Linotype" w:cs="Arial"/>
                <w:b/>
                <w:lang w:val="es-ES_tradnl"/>
              </w:rPr>
              <w:t>Zulema Martínez Sánchez</w:t>
            </w:r>
          </w:p>
          <w:p w:rsidR="00790FDD" w:rsidRPr="004D6871" w:rsidRDefault="00790FDD" w:rsidP="00E30CCD">
            <w:pPr>
              <w:jc w:val="center"/>
              <w:rPr>
                <w:rFonts w:ascii="Palatino Linotype" w:hAnsi="Palatino Linotype" w:cs="Arial"/>
                <w:b/>
                <w:lang w:val="es-ES_tradnl"/>
              </w:rPr>
            </w:pPr>
            <w:r w:rsidRPr="004D6871">
              <w:rPr>
                <w:rFonts w:ascii="Palatino Linotype" w:hAnsi="Palatino Linotype" w:cs="Arial"/>
                <w:lang w:val="es-ES_tradnl"/>
              </w:rPr>
              <w:t>Comisionada Presidenta</w:t>
            </w:r>
          </w:p>
          <w:p w:rsidR="00790FDD" w:rsidRPr="004D6871" w:rsidRDefault="00790FDD" w:rsidP="00E30CCD">
            <w:pPr>
              <w:jc w:val="center"/>
              <w:rPr>
                <w:rFonts w:ascii="Palatino Linotype" w:hAnsi="Palatino Linotype" w:cs="Arial"/>
                <w:b/>
                <w:lang w:val="es-ES_tradnl"/>
              </w:rPr>
            </w:pPr>
            <w:r w:rsidRPr="009108D2">
              <w:rPr>
                <w:rFonts w:ascii="Palatino Linotype" w:hAnsi="Palatino Linotype" w:cs="Arial"/>
                <w:b/>
                <w:color w:val="FFFFFF" w:themeColor="background1"/>
                <w:lang w:val="es-ES_tradnl"/>
              </w:rPr>
              <w:t>(RÚBRICA)</w:t>
            </w:r>
          </w:p>
        </w:tc>
      </w:tr>
      <w:tr w:rsidR="00790FDD" w:rsidRPr="004D6871" w:rsidTr="00E30CCD">
        <w:trPr>
          <w:jc w:val="center"/>
        </w:trPr>
        <w:tc>
          <w:tcPr>
            <w:tcW w:w="4756" w:type="dxa"/>
            <w:shd w:val="clear" w:color="auto" w:fill="auto"/>
          </w:tcPr>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r w:rsidRPr="004D6871">
              <w:rPr>
                <w:rFonts w:ascii="Palatino Linotype" w:hAnsi="Palatino Linotype" w:cs="Arial"/>
                <w:b/>
                <w:lang w:val="es-ES_tradnl"/>
              </w:rPr>
              <w:t>Eva Abaid Yapur</w:t>
            </w:r>
          </w:p>
          <w:p w:rsidR="00790FDD" w:rsidRPr="004D6871" w:rsidRDefault="00790FDD" w:rsidP="00E30CCD">
            <w:pPr>
              <w:jc w:val="center"/>
              <w:rPr>
                <w:rFonts w:ascii="Palatino Linotype" w:hAnsi="Palatino Linotype" w:cs="Arial"/>
                <w:lang w:val="es-ES_tradnl"/>
              </w:rPr>
            </w:pPr>
            <w:r w:rsidRPr="004D6871">
              <w:rPr>
                <w:rFonts w:ascii="Palatino Linotype" w:hAnsi="Palatino Linotype" w:cs="Arial"/>
                <w:lang w:val="es-ES_tradnl"/>
              </w:rPr>
              <w:t>Comisionada</w:t>
            </w:r>
          </w:p>
          <w:p w:rsidR="00790FDD" w:rsidRPr="004D6871" w:rsidRDefault="00790FDD" w:rsidP="00E30CCD">
            <w:pPr>
              <w:jc w:val="center"/>
              <w:rPr>
                <w:rFonts w:ascii="Palatino Linotype" w:hAnsi="Palatino Linotype" w:cs="Arial"/>
                <w:b/>
                <w:lang w:val="es-ES_tradnl"/>
              </w:rPr>
            </w:pPr>
            <w:r w:rsidRPr="009108D2">
              <w:rPr>
                <w:rFonts w:ascii="Palatino Linotype" w:hAnsi="Palatino Linotype" w:cs="Arial"/>
                <w:b/>
                <w:color w:val="FFFFFF" w:themeColor="background1"/>
                <w:lang w:val="es-ES_tradnl"/>
              </w:rPr>
              <w:t>(RÚBRICA)</w:t>
            </w:r>
          </w:p>
        </w:tc>
        <w:tc>
          <w:tcPr>
            <w:tcW w:w="4600" w:type="dxa"/>
            <w:shd w:val="clear" w:color="auto" w:fill="auto"/>
          </w:tcPr>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r w:rsidRPr="004D6871">
              <w:rPr>
                <w:rFonts w:ascii="Palatino Linotype" w:hAnsi="Palatino Linotype" w:cs="Arial"/>
                <w:b/>
                <w:lang w:val="es-ES_tradnl"/>
              </w:rPr>
              <w:t>José Guadalupe Luna Hernández</w:t>
            </w:r>
          </w:p>
          <w:p w:rsidR="00790FDD" w:rsidRPr="004D6871" w:rsidRDefault="00790FDD" w:rsidP="00E30CCD">
            <w:pPr>
              <w:jc w:val="center"/>
              <w:rPr>
                <w:rFonts w:ascii="Palatino Linotype" w:hAnsi="Palatino Linotype" w:cs="Arial"/>
                <w:lang w:val="es-ES_tradnl"/>
              </w:rPr>
            </w:pPr>
            <w:r w:rsidRPr="004D6871">
              <w:rPr>
                <w:rFonts w:ascii="Palatino Linotype" w:hAnsi="Palatino Linotype" w:cs="Arial"/>
                <w:lang w:val="es-ES_tradnl"/>
              </w:rPr>
              <w:t>Comisionado</w:t>
            </w:r>
          </w:p>
          <w:p w:rsidR="00790FDD" w:rsidRPr="004D6871" w:rsidRDefault="00790FDD" w:rsidP="00E30CCD">
            <w:pPr>
              <w:jc w:val="center"/>
              <w:rPr>
                <w:rFonts w:ascii="Palatino Linotype" w:hAnsi="Palatino Linotype" w:cs="Arial"/>
                <w:b/>
                <w:lang w:val="es-ES_tradnl"/>
              </w:rPr>
            </w:pPr>
            <w:r w:rsidRPr="009108D2">
              <w:rPr>
                <w:rFonts w:ascii="Palatino Linotype" w:hAnsi="Palatino Linotype" w:cs="Arial"/>
                <w:b/>
                <w:color w:val="FFFFFF" w:themeColor="background1"/>
                <w:lang w:val="es-ES_tradnl"/>
              </w:rPr>
              <w:t>(RÚBRICA)</w:t>
            </w:r>
          </w:p>
        </w:tc>
      </w:tr>
      <w:tr w:rsidR="00790FDD" w:rsidRPr="004D6871" w:rsidTr="00E30CCD">
        <w:trPr>
          <w:jc w:val="center"/>
        </w:trPr>
        <w:tc>
          <w:tcPr>
            <w:tcW w:w="4756" w:type="dxa"/>
            <w:shd w:val="clear" w:color="auto" w:fill="auto"/>
          </w:tcPr>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r w:rsidRPr="004D6871">
              <w:rPr>
                <w:rFonts w:ascii="Palatino Linotype" w:hAnsi="Palatino Linotype" w:cs="Arial"/>
                <w:b/>
                <w:lang w:val="es-ES_tradnl"/>
              </w:rPr>
              <w:t>Javier Martínez Cruz</w:t>
            </w:r>
          </w:p>
          <w:p w:rsidR="00790FDD" w:rsidRPr="004D6871" w:rsidRDefault="00790FDD" w:rsidP="00E30CCD">
            <w:pPr>
              <w:jc w:val="center"/>
              <w:rPr>
                <w:rFonts w:ascii="Palatino Linotype" w:hAnsi="Palatino Linotype" w:cs="Arial"/>
                <w:lang w:val="es-ES_tradnl"/>
              </w:rPr>
            </w:pPr>
            <w:r w:rsidRPr="004D6871">
              <w:rPr>
                <w:rFonts w:ascii="Palatino Linotype" w:hAnsi="Palatino Linotype" w:cs="Arial"/>
                <w:lang w:val="es-ES_tradnl"/>
              </w:rPr>
              <w:t>Comisionado</w:t>
            </w:r>
          </w:p>
          <w:p w:rsidR="00790FDD" w:rsidRPr="004D6871" w:rsidRDefault="00790FDD" w:rsidP="00E30CCD">
            <w:pPr>
              <w:jc w:val="center"/>
              <w:rPr>
                <w:rFonts w:ascii="Palatino Linotype" w:hAnsi="Palatino Linotype" w:cs="Arial"/>
                <w:lang w:val="es-ES_tradnl"/>
              </w:rPr>
            </w:pPr>
            <w:r w:rsidRPr="009108D2">
              <w:rPr>
                <w:rFonts w:ascii="Palatino Linotype" w:hAnsi="Palatino Linotype" w:cs="Arial"/>
                <w:b/>
                <w:color w:val="FFFFFF" w:themeColor="background1"/>
                <w:lang w:val="es-ES_tradnl"/>
              </w:rPr>
              <w:t>(RÚBRICA)</w:t>
            </w:r>
          </w:p>
        </w:tc>
        <w:tc>
          <w:tcPr>
            <w:tcW w:w="4600" w:type="dxa"/>
            <w:shd w:val="clear" w:color="auto" w:fill="auto"/>
          </w:tcPr>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r w:rsidRPr="004D6871">
              <w:rPr>
                <w:rFonts w:ascii="Palatino Linotype" w:hAnsi="Palatino Linotype" w:cs="Arial"/>
                <w:b/>
                <w:lang w:val="es-ES_tradnl"/>
              </w:rPr>
              <w:t>Luis Gustavo Parra Noriega</w:t>
            </w:r>
          </w:p>
          <w:p w:rsidR="00790FDD" w:rsidRPr="004D6871" w:rsidRDefault="00790FDD" w:rsidP="00E30CCD">
            <w:pPr>
              <w:jc w:val="center"/>
              <w:rPr>
                <w:rFonts w:ascii="Palatino Linotype" w:hAnsi="Palatino Linotype" w:cs="Arial"/>
                <w:lang w:val="es-ES_tradnl"/>
              </w:rPr>
            </w:pPr>
            <w:r w:rsidRPr="004D6871">
              <w:rPr>
                <w:rFonts w:ascii="Palatino Linotype" w:hAnsi="Palatino Linotype" w:cs="Arial"/>
                <w:lang w:val="es-ES_tradnl"/>
              </w:rPr>
              <w:t>Comisionado</w:t>
            </w:r>
          </w:p>
          <w:p w:rsidR="00790FDD" w:rsidRPr="004D6871" w:rsidRDefault="00790FDD" w:rsidP="00E30CCD">
            <w:pPr>
              <w:jc w:val="center"/>
              <w:rPr>
                <w:rFonts w:ascii="Palatino Linotype" w:hAnsi="Palatino Linotype" w:cs="Arial"/>
                <w:b/>
                <w:lang w:val="es-ES_tradnl"/>
              </w:rPr>
            </w:pPr>
            <w:r w:rsidRPr="009108D2">
              <w:rPr>
                <w:rFonts w:ascii="Palatino Linotype" w:hAnsi="Palatino Linotype" w:cs="Arial"/>
                <w:b/>
                <w:color w:val="FFFFFF" w:themeColor="background1"/>
                <w:lang w:val="es-ES_tradnl"/>
              </w:rPr>
              <w:t>(RÚBRICA)</w:t>
            </w:r>
          </w:p>
        </w:tc>
      </w:tr>
      <w:tr w:rsidR="00790FDD" w:rsidRPr="004D6871" w:rsidTr="00E30CCD">
        <w:trPr>
          <w:jc w:val="center"/>
        </w:trPr>
        <w:tc>
          <w:tcPr>
            <w:tcW w:w="9356" w:type="dxa"/>
            <w:gridSpan w:val="2"/>
            <w:shd w:val="clear" w:color="auto" w:fill="auto"/>
          </w:tcPr>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p>
          <w:p w:rsidR="00790FDD" w:rsidRPr="004D6871" w:rsidRDefault="00790FDD" w:rsidP="00E30CCD">
            <w:pPr>
              <w:jc w:val="center"/>
              <w:rPr>
                <w:rFonts w:ascii="Palatino Linotype" w:hAnsi="Palatino Linotype" w:cs="Arial"/>
                <w:b/>
                <w:lang w:val="es-ES_tradnl"/>
              </w:rPr>
            </w:pPr>
            <w:r w:rsidRPr="004D6871">
              <w:rPr>
                <w:rFonts w:ascii="Palatino Linotype" w:hAnsi="Palatino Linotype" w:cs="Arial"/>
                <w:b/>
                <w:lang w:val="es-ES_tradnl"/>
              </w:rPr>
              <w:t>Alexis Tapia Ramírez</w:t>
            </w:r>
          </w:p>
          <w:p w:rsidR="00790FDD" w:rsidRPr="004D6871" w:rsidRDefault="00790FDD" w:rsidP="00E30CCD">
            <w:pPr>
              <w:jc w:val="center"/>
              <w:rPr>
                <w:rFonts w:ascii="Palatino Linotype" w:hAnsi="Palatino Linotype" w:cs="Arial"/>
                <w:lang w:val="es-ES_tradnl"/>
              </w:rPr>
            </w:pPr>
            <w:r w:rsidRPr="004D6871">
              <w:rPr>
                <w:rFonts w:ascii="Palatino Linotype" w:hAnsi="Palatino Linotype" w:cs="Arial"/>
                <w:lang w:val="es-ES_tradnl"/>
              </w:rPr>
              <w:t>Secretario Técnico del Pleno</w:t>
            </w:r>
          </w:p>
          <w:p w:rsidR="00790FDD" w:rsidRPr="004D6871" w:rsidRDefault="00790FDD" w:rsidP="00E30CCD">
            <w:pPr>
              <w:jc w:val="center"/>
              <w:rPr>
                <w:rFonts w:ascii="Palatino Linotype" w:hAnsi="Palatino Linotype" w:cs="Arial"/>
                <w:lang w:val="es-ES_tradnl"/>
              </w:rPr>
            </w:pPr>
            <w:r w:rsidRPr="009108D2">
              <w:rPr>
                <w:rFonts w:ascii="Palatino Linotype" w:hAnsi="Palatino Linotype" w:cs="Arial"/>
                <w:b/>
                <w:color w:val="FFFFFF" w:themeColor="background1"/>
                <w:lang w:val="es-ES_tradnl"/>
              </w:rPr>
              <w:t>(RÚBRICA)</w:t>
            </w:r>
            <w:r w:rsidRPr="009108D2">
              <w:rPr>
                <w:rFonts w:ascii="Palatino Linotype" w:hAnsi="Palatino Linotype" w:cs="Arial"/>
                <w:color w:val="FFFFFF" w:themeColor="background1"/>
                <w:lang w:val="es-ES_tradnl"/>
              </w:rPr>
              <w:t xml:space="preserve"> </w:t>
            </w:r>
          </w:p>
        </w:tc>
      </w:tr>
    </w:tbl>
    <w:p w:rsidR="00790FDD" w:rsidRPr="004D6871" w:rsidRDefault="00790FDD" w:rsidP="00790FDD">
      <w:pPr>
        <w:spacing w:before="160"/>
        <w:jc w:val="both"/>
        <w:rPr>
          <w:rFonts w:ascii="Palatino Linotype" w:hAnsi="Palatino Linotype" w:cs="Arial"/>
          <w:sz w:val="22"/>
          <w:szCs w:val="22"/>
          <w:lang w:val="es-ES"/>
        </w:rPr>
      </w:pPr>
      <w:r w:rsidRPr="004D6871">
        <w:rPr>
          <w:rFonts w:ascii="Palatino Linotype" w:hAnsi="Palatino Linotype" w:cs="Arial"/>
          <w:sz w:val="22"/>
          <w:szCs w:val="22"/>
          <w:lang w:val="es-ES"/>
        </w:rPr>
        <w:t xml:space="preserve">Esta hoja corresponde a la resolución de fecha tres de julio de dos mil diecinueve, emitida en el recurso de revisión número </w:t>
      </w:r>
      <w:r w:rsidRPr="004D6871">
        <w:rPr>
          <w:rFonts w:ascii="Palatino Linotype" w:hAnsi="Palatino Linotype" w:cs="Arial"/>
          <w:sz w:val="22"/>
          <w:szCs w:val="22"/>
        </w:rPr>
        <w:t>02337/INFOEM/IP/RR/2019</w:t>
      </w:r>
      <w:r w:rsidRPr="004D6871">
        <w:rPr>
          <w:rFonts w:ascii="Palatino Linotype" w:hAnsi="Palatino Linotype" w:cs="Arial"/>
          <w:sz w:val="22"/>
          <w:szCs w:val="22"/>
          <w:lang w:val="es-ES"/>
        </w:rPr>
        <w:t>.</w:t>
      </w:r>
    </w:p>
    <w:p w:rsidR="00790FDD" w:rsidRPr="00867D3D" w:rsidRDefault="00790FDD" w:rsidP="00790FDD">
      <w:pPr>
        <w:spacing w:before="120"/>
        <w:jc w:val="both"/>
        <w:rPr>
          <w:rFonts w:ascii="Palatino Linotype" w:hAnsi="Palatino Linotype" w:cs="Arial"/>
          <w:sz w:val="22"/>
          <w:szCs w:val="22"/>
          <w:lang w:val="es-ES"/>
        </w:rPr>
      </w:pPr>
      <w:r w:rsidRPr="004D6871">
        <w:rPr>
          <w:rFonts w:ascii="Palatino Linotype" w:hAnsi="Palatino Linotype" w:cs="Arial"/>
          <w:sz w:val="22"/>
          <w:szCs w:val="22"/>
          <w:lang w:val="es-ES"/>
        </w:rPr>
        <w:t>ATU/JMAV</w:t>
      </w:r>
    </w:p>
    <w:sectPr w:rsidR="00790FDD" w:rsidRPr="00867D3D"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18D" w:rsidRDefault="0050118D" w:rsidP="00C80F8C">
      <w:r>
        <w:separator/>
      </w:r>
    </w:p>
  </w:endnote>
  <w:endnote w:type="continuationSeparator" w:id="0">
    <w:p w:rsidR="0050118D" w:rsidRDefault="0050118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Pr="00A2780F" w:rsidRDefault="00C050C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A6FE1">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A6FE1">
      <w:rPr>
        <w:rFonts w:ascii="Arial" w:hAnsi="Arial" w:cs="Arial"/>
        <w:b/>
        <w:bCs/>
        <w:noProof/>
        <w:sz w:val="20"/>
        <w:szCs w:val="20"/>
      </w:rPr>
      <w:t>21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Default="00C050C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A6FE1">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A6FE1">
      <w:rPr>
        <w:rFonts w:ascii="Arial" w:hAnsi="Arial" w:cs="Arial"/>
        <w:b/>
        <w:bCs/>
        <w:noProof/>
        <w:sz w:val="20"/>
        <w:szCs w:val="20"/>
      </w:rPr>
      <w:t>21</w:t>
    </w:r>
    <w:r w:rsidRPr="00986599">
      <w:rPr>
        <w:rFonts w:ascii="Arial" w:hAnsi="Arial" w:cs="Arial"/>
        <w:b/>
        <w:bCs/>
        <w:sz w:val="20"/>
        <w:szCs w:val="20"/>
      </w:rPr>
      <w:fldChar w:fldCharType="end"/>
    </w:r>
  </w:p>
  <w:p w:rsidR="00C050C1" w:rsidRPr="00070856" w:rsidRDefault="00C050C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18D" w:rsidRDefault="0050118D" w:rsidP="00C80F8C">
      <w:r>
        <w:separator/>
      </w:r>
    </w:p>
  </w:footnote>
  <w:footnote w:type="continuationSeparator" w:id="0">
    <w:p w:rsidR="0050118D" w:rsidRDefault="0050118D" w:rsidP="00C80F8C">
      <w:r>
        <w:continuationSeparator/>
      </w:r>
    </w:p>
  </w:footnote>
  <w:footnote w:id="1">
    <w:p w:rsidR="00790FDD" w:rsidRPr="00D83E40" w:rsidRDefault="00790FDD" w:rsidP="00790FDD">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790FDD" w:rsidRPr="006B060A" w:rsidRDefault="00790FDD" w:rsidP="00790FDD">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Pr="00850565" w:rsidRDefault="00C050C1" w:rsidP="00354355">
    <w:pPr>
      <w:pStyle w:val="Encabezado"/>
      <w:tabs>
        <w:tab w:val="clear" w:pos="4252"/>
        <w:tab w:val="clear" w:pos="8504"/>
        <w:tab w:val="left" w:pos="2326"/>
      </w:tabs>
      <w:rPr>
        <w:rFonts w:ascii="Palatino Linotype" w:hAnsi="Palatino Linotype"/>
        <w:sz w:val="32"/>
        <w:szCs w:val="20"/>
      </w:rPr>
    </w:pPr>
  </w:p>
  <w:tbl>
    <w:tblPr>
      <w:tblW w:w="9498" w:type="dxa"/>
      <w:tblInd w:w="-142" w:type="dxa"/>
      <w:tblLayout w:type="fixed"/>
      <w:tblLook w:val="04A0" w:firstRow="1" w:lastRow="0" w:firstColumn="1" w:lastColumn="0" w:noHBand="0" w:noVBand="1"/>
    </w:tblPr>
    <w:tblGrid>
      <w:gridCol w:w="3970"/>
      <w:gridCol w:w="2551"/>
      <w:gridCol w:w="2977"/>
    </w:tblGrid>
    <w:tr w:rsidR="00C050C1" w:rsidRPr="008F2CCC" w:rsidTr="002F57BC">
      <w:tc>
        <w:tcPr>
          <w:tcW w:w="3970" w:type="dxa"/>
        </w:tcPr>
        <w:p w:rsidR="00C050C1" w:rsidRPr="008F2CCC" w:rsidRDefault="00C050C1" w:rsidP="00070856">
          <w:pPr>
            <w:rPr>
              <w:rFonts w:ascii="Palatino Linotype" w:hAnsi="Palatino Linotype"/>
              <w:b/>
              <w:sz w:val="22"/>
              <w:szCs w:val="22"/>
              <w:lang w:val="es-ES_tradnl"/>
            </w:rPr>
          </w:pPr>
        </w:p>
      </w:tc>
      <w:tc>
        <w:tcPr>
          <w:tcW w:w="2551" w:type="dxa"/>
          <w:shd w:val="clear" w:color="auto" w:fill="auto"/>
        </w:tcPr>
        <w:p w:rsidR="00C050C1" w:rsidRPr="00664658" w:rsidRDefault="00C050C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C050C1" w:rsidRPr="00664658" w:rsidRDefault="002F57BC" w:rsidP="00442634">
          <w:pPr>
            <w:jc w:val="both"/>
            <w:rPr>
              <w:rFonts w:ascii="Palatino Linotype" w:hAnsi="Palatino Linotype"/>
              <w:b/>
              <w:sz w:val="22"/>
              <w:szCs w:val="22"/>
              <w:lang w:val="es-ES_tradnl"/>
            </w:rPr>
          </w:pPr>
          <w:r w:rsidRPr="002F57BC">
            <w:rPr>
              <w:rFonts w:ascii="Palatino Linotype" w:hAnsi="Palatino Linotype"/>
              <w:b/>
              <w:sz w:val="22"/>
              <w:szCs w:val="22"/>
              <w:lang w:val="es-ES_tradnl"/>
            </w:rPr>
            <w:t>02337/INFOEM/IP/RR/2019</w:t>
          </w:r>
        </w:p>
      </w:tc>
    </w:tr>
    <w:tr w:rsidR="00C050C1" w:rsidRPr="008F2CCC" w:rsidTr="002F57BC">
      <w:tc>
        <w:tcPr>
          <w:tcW w:w="3970" w:type="dxa"/>
        </w:tcPr>
        <w:p w:rsidR="00C050C1" w:rsidRPr="008F2CCC" w:rsidRDefault="00C050C1" w:rsidP="008F1EC6">
          <w:pPr>
            <w:rPr>
              <w:rFonts w:ascii="Palatino Linotype" w:hAnsi="Palatino Linotype"/>
              <w:b/>
              <w:sz w:val="22"/>
              <w:szCs w:val="22"/>
              <w:lang w:val="es-ES_tradnl"/>
            </w:rPr>
          </w:pPr>
        </w:p>
      </w:tc>
      <w:tc>
        <w:tcPr>
          <w:tcW w:w="2551" w:type="dxa"/>
          <w:shd w:val="clear" w:color="auto" w:fill="auto"/>
        </w:tcPr>
        <w:p w:rsidR="00C050C1" w:rsidRPr="00664658" w:rsidRDefault="00C050C1"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C050C1" w:rsidRPr="00DC41C8" w:rsidRDefault="002F57BC" w:rsidP="008F1EC6">
          <w:pPr>
            <w:jc w:val="both"/>
            <w:rPr>
              <w:rFonts w:ascii="Palatino Linotype" w:hAnsi="Palatino Linotype"/>
              <w:b/>
              <w:sz w:val="22"/>
              <w:szCs w:val="22"/>
            </w:rPr>
          </w:pPr>
          <w:r w:rsidRPr="002F57BC">
            <w:rPr>
              <w:rFonts w:ascii="Palatino Linotype" w:hAnsi="Palatino Linotype"/>
              <w:b/>
              <w:bCs/>
              <w:sz w:val="22"/>
              <w:szCs w:val="22"/>
            </w:rPr>
            <w:t>Secretaría de Finanzas</w:t>
          </w:r>
        </w:p>
      </w:tc>
    </w:tr>
    <w:tr w:rsidR="00C050C1" w:rsidRPr="008F2CCC" w:rsidTr="002F57BC">
      <w:trPr>
        <w:trHeight w:val="228"/>
      </w:trPr>
      <w:tc>
        <w:tcPr>
          <w:tcW w:w="3970" w:type="dxa"/>
        </w:tcPr>
        <w:p w:rsidR="00C050C1" w:rsidRPr="008F2CCC" w:rsidRDefault="00C050C1" w:rsidP="00070856">
          <w:pPr>
            <w:rPr>
              <w:rFonts w:ascii="Palatino Linotype" w:hAnsi="Palatino Linotype"/>
              <w:b/>
              <w:sz w:val="22"/>
              <w:szCs w:val="22"/>
              <w:lang w:val="es-ES_tradnl"/>
            </w:rPr>
          </w:pPr>
        </w:p>
      </w:tc>
      <w:tc>
        <w:tcPr>
          <w:tcW w:w="2551" w:type="dxa"/>
          <w:shd w:val="clear" w:color="auto" w:fill="auto"/>
        </w:tcPr>
        <w:p w:rsidR="00C050C1" w:rsidRPr="00664658" w:rsidRDefault="00C050C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C050C1" w:rsidRPr="00664658" w:rsidRDefault="00C050C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050C1" w:rsidRPr="00850565" w:rsidRDefault="00C050C1"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C1" w:rsidRPr="00850565" w:rsidRDefault="00C050C1">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2694"/>
      <w:gridCol w:w="3402"/>
      <w:gridCol w:w="3402"/>
    </w:tblGrid>
    <w:tr w:rsidR="00C050C1" w:rsidRPr="008F2CCC" w:rsidTr="002F57BC">
      <w:tc>
        <w:tcPr>
          <w:tcW w:w="2694" w:type="dxa"/>
          <w:vMerge w:val="restart"/>
        </w:tcPr>
        <w:p w:rsidR="00C050C1" w:rsidRPr="008F2CCC" w:rsidRDefault="00C050C1" w:rsidP="00A2780F">
          <w:pPr>
            <w:rPr>
              <w:rFonts w:ascii="Palatino Linotype" w:hAnsi="Palatino Linotype"/>
              <w:b/>
              <w:sz w:val="22"/>
              <w:szCs w:val="22"/>
              <w:lang w:val="es-ES_tradnl"/>
            </w:rPr>
          </w:pPr>
        </w:p>
      </w:tc>
      <w:tc>
        <w:tcPr>
          <w:tcW w:w="3402" w:type="dxa"/>
          <w:shd w:val="clear" w:color="auto" w:fill="auto"/>
        </w:tcPr>
        <w:p w:rsidR="00C050C1" w:rsidRPr="008F2CCC" w:rsidRDefault="00C050C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C050C1" w:rsidRPr="008F2CCC" w:rsidRDefault="002F57BC" w:rsidP="00442634">
          <w:pPr>
            <w:jc w:val="both"/>
            <w:rPr>
              <w:rFonts w:ascii="Palatino Linotype" w:hAnsi="Palatino Linotype"/>
              <w:b/>
              <w:sz w:val="22"/>
              <w:szCs w:val="22"/>
              <w:lang w:val="es-ES_tradnl"/>
            </w:rPr>
          </w:pPr>
          <w:r w:rsidRPr="002F57BC">
            <w:rPr>
              <w:rFonts w:ascii="Palatino Linotype" w:hAnsi="Palatino Linotype"/>
              <w:b/>
              <w:sz w:val="22"/>
              <w:szCs w:val="22"/>
              <w:lang w:val="es-ES_tradnl"/>
            </w:rPr>
            <w:t>02337/INFOEM/IP/RR/2019</w:t>
          </w:r>
        </w:p>
      </w:tc>
    </w:tr>
    <w:tr w:rsidR="00C050C1" w:rsidRPr="008F2CCC" w:rsidTr="002F57BC">
      <w:tc>
        <w:tcPr>
          <w:tcW w:w="2694" w:type="dxa"/>
          <w:vMerge/>
        </w:tcPr>
        <w:p w:rsidR="00C050C1" w:rsidRPr="008F2CCC" w:rsidRDefault="00C050C1" w:rsidP="00A2780F">
          <w:pPr>
            <w:rPr>
              <w:rFonts w:ascii="Palatino Linotype" w:hAnsi="Palatino Linotype"/>
              <w:b/>
              <w:sz w:val="22"/>
              <w:szCs w:val="22"/>
              <w:lang w:val="es-ES_tradnl"/>
            </w:rPr>
          </w:pPr>
        </w:p>
      </w:tc>
      <w:tc>
        <w:tcPr>
          <w:tcW w:w="3402" w:type="dxa"/>
          <w:shd w:val="clear" w:color="auto" w:fill="auto"/>
        </w:tcPr>
        <w:p w:rsidR="00C050C1" w:rsidRPr="008F2CCC" w:rsidRDefault="00C050C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C050C1" w:rsidRPr="008F2CCC" w:rsidRDefault="004A6FE1" w:rsidP="004A6FE1">
          <w:pPr>
            <w:jc w:val="both"/>
            <w:rPr>
              <w:rFonts w:ascii="Palatino Linotype" w:hAnsi="Palatino Linotype"/>
              <w:b/>
              <w:sz w:val="22"/>
              <w:szCs w:val="22"/>
              <w:lang w:val="es-ES_tradnl"/>
            </w:rPr>
          </w:pPr>
          <w:r>
            <w:rPr>
              <w:rFonts w:ascii="Palatino Linotype" w:hAnsi="Palatino Linotype"/>
              <w:b/>
              <w:bCs/>
              <w:sz w:val="22"/>
              <w:szCs w:val="22"/>
            </w:rPr>
            <w:t>XXXXXX</w:t>
          </w:r>
          <w:r w:rsidR="002F57BC">
            <w:rPr>
              <w:rFonts w:ascii="Palatino Linotype" w:hAnsi="Palatino Linotype"/>
              <w:b/>
              <w:bCs/>
              <w:sz w:val="22"/>
              <w:szCs w:val="22"/>
            </w:rPr>
            <w:t xml:space="preserve"> </w:t>
          </w:r>
          <w:r>
            <w:rPr>
              <w:rFonts w:ascii="Palatino Linotype" w:hAnsi="Palatino Linotype"/>
              <w:b/>
              <w:bCs/>
              <w:sz w:val="22"/>
              <w:szCs w:val="22"/>
            </w:rPr>
            <w:t>XXXXXXX</w:t>
          </w:r>
          <w:r w:rsidR="002F57BC">
            <w:rPr>
              <w:rFonts w:ascii="Palatino Linotype" w:hAnsi="Palatino Linotype"/>
              <w:b/>
              <w:bCs/>
              <w:sz w:val="22"/>
              <w:szCs w:val="22"/>
            </w:rPr>
            <w:t xml:space="preserve"> </w:t>
          </w:r>
          <w:proofErr w:type="spellStart"/>
          <w:r>
            <w:rPr>
              <w:rFonts w:ascii="Palatino Linotype" w:hAnsi="Palatino Linotype"/>
              <w:b/>
              <w:bCs/>
              <w:sz w:val="22"/>
              <w:szCs w:val="22"/>
            </w:rPr>
            <w:t>XXXXXXX</w:t>
          </w:r>
          <w:proofErr w:type="spellEnd"/>
        </w:p>
      </w:tc>
    </w:tr>
    <w:tr w:rsidR="00C050C1" w:rsidRPr="008F2CCC" w:rsidTr="002F57BC">
      <w:trPr>
        <w:trHeight w:val="228"/>
      </w:trPr>
      <w:tc>
        <w:tcPr>
          <w:tcW w:w="2694" w:type="dxa"/>
          <w:vMerge/>
        </w:tcPr>
        <w:p w:rsidR="00C050C1" w:rsidRPr="008F2CCC" w:rsidRDefault="00C050C1" w:rsidP="00E37C88">
          <w:pPr>
            <w:rPr>
              <w:rFonts w:ascii="Palatino Linotype" w:hAnsi="Palatino Linotype"/>
              <w:b/>
              <w:sz w:val="22"/>
              <w:szCs w:val="22"/>
              <w:lang w:val="es-ES_tradnl"/>
            </w:rPr>
          </w:pPr>
        </w:p>
      </w:tc>
      <w:tc>
        <w:tcPr>
          <w:tcW w:w="3402" w:type="dxa"/>
          <w:shd w:val="clear" w:color="auto" w:fill="auto"/>
        </w:tcPr>
        <w:p w:rsidR="00C050C1" w:rsidRPr="008F2CCC" w:rsidRDefault="00C050C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C050C1" w:rsidRPr="00DC41C8" w:rsidRDefault="002F57BC" w:rsidP="00741570">
          <w:pPr>
            <w:jc w:val="both"/>
            <w:rPr>
              <w:rFonts w:ascii="Palatino Linotype" w:hAnsi="Palatino Linotype"/>
              <w:b/>
              <w:sz w:val="22"/>
              <w:szCs w:val="22"/>
            </w:rPr>
          </w:pPr>
          <w:r w:rsidRPr="002F57BC">
            <w:rPr>
              <w:rFonts w:ascii="Palatino Linotype" w:hAnsi="Palatino Linotype"/>
              <w:b/>
              <w:bCs/>
              <w:sz w:val="22"/>
              <w:szCs w:val="22"/>
            </w:rPr>
            <w:t>Secretaría de Finanzas</w:t>
          </w:r>
        </w:p>
      </w:tc>
    </w:tr>
    <w:tr w:rsidR="00C050C1" w:rsidRPr="008F2CCC" w:rsidTr="002F57BC">
      <w:tc>
        <w:tcPr>
          <w:tcW w:w="2694" w:type="dxa"/>
          <w:vMerge/>
        </w:tcPr>
        <w:p w:rsidR="00C050C1" w:rsidRPr="008F2CCC" w:rsidRDefault="00C050C1" w:rsidP="00A2780F">
          <w:pPr>
            <w:rPr>
              <w:rFonts w:ascii="Palatino Linotype" w:hAnsi="Palatino Linotype"/>
              <w:b/>
              <w:sz w:val="22"/>
              <w:szCs w:val="22"/>
              <w:lang w:val="es-ES_tradnl"/>
            </w:rPr>
          </w:pPr>
        </w:p>
      </w:tc>
      <w:tc>
        <w:tcPr>
          <w:tcW w:w="3402" w:type="dxa"/>
          <w:shd w:val="clear" w:color="auto" w:fill="auto"/>
        </w:tcPr>
        <w:p w:rsidR="00C050C1" w:rsidRPr="008F2CCC" w:rsidRDefault="00C050C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C050C1" w:rsidRPr="008F2CCC" w:rsidRDefault="00C050C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C050C1" w:rsidRPr="00850565" w:rsidRDefault="00C050C1"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84B"/>
    <w:multiLevelType w:val="hybridMultilevel"/>
    <w:tmpl w:val="D9B21C3A"/>
    <w:lvl w:ilvl="0" w:tplc="3F785184">
      <w:start w:val="1"/>
      <w:numFmt w:val="lowerLetter"/>
      <w:lvlText w:val="%1)"/>
      <w:lvlJc w:val="left"/>
      <w:pPr>
        <w:ind w:left="720" w:hanging="360"/>
      </w:pPr>
      <w:rPr>
        <w:rFonts w:ascii="Palatino Linotype" w:eastAsia="Arial" w:hAnsi="Palatino Linotype" w:cs="Arial"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E6147"/>
    <w:multiLevelType w:val="hybridMultilevel"/>
    <w:tmpl w:val="5EEE24C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6C32811"/>
    <w:multiLevelType w:val="hybridMultilevel"/>
    <w:tmpl w:val="5E6022C2"/>
    <w:lvl w:ilvl="0" w:tplc="C1CEA4D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716057E"/>
    <w:multiLevelType w:val="hybridMultilevel"/>
    <w:tmpl w:val="BE7297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8B53ABF"/>
    <w:multiLevelType w:val="hybridMultilevel"/>
    <w:tmpl w:val="02783792"/>
    <w:lvl w:ilvl="0" w:tplc="08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CE023FD"/>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075199D"/>
    <w:multiLevelType w:val="hybridMultilevel"/>
    <w:tmpl w:val="8CEA99EE"/>
    <w:lvl w:ilvl="0" w:tplc="080A0003">
      <w:start w:val="1"/>
      <w:numFmt w:val="bullet"/>
      <w:lvlText w:val="o"/>
      <w:lvlJc w:val="left"/>
      <w:pPr>
        <w:ind w:left="1579" w:hanging="360"/>
      </w:pPr>
      <w:rPr>
        <w:rFonts w:ascii="Courier New" w:hAnsi="Courier New" w:cs="Courier New" w:hint="default"/>
      </w:rPr>
    </w:lvl>
    <w:lvl w:ilvl="1" w:tplc="080A0003">
      <w:start w:val="1"/>
      <w:numFmt w:val="bullet"/>
      <w:lvlText w:val="o"/>
      <w:lvlJc w:val="left"/>
      <w:pPr>
        <w:ind w:left="2299" w:hanging="360"/>
      </w:pPr>
      <w:rPr>
        <w:rFonts w:ascii="Courier New" w:hAnsi="Courier New" w:cs="Courier New" w:hint="default"/>
      </w:rPr>
    </w:lvl>
    <w:lvl w:ilvl="2" w:tplc="080A0003">
      <w:start w:val="1"/>
      <w:numFmt w:val="bullet"/>
      <w:lvlText w:val="o"/>
      <w:lvlJc w:val="left"/>
      <w:pPr>
        <w:ind w:left="3019" w:hanging="360"/>
      </w:pPr>
      <w:rPr>
        <w:rFonts w:ascii="Courier New" w:hAnsi="Courier New" w:cs="Courier New" w:hint="default"/>
      </w:rPr>
    </w:lvl>
    <w:lvl w:ilvl="3" w:tplc="080A0001" w:tentative="1">
      <w:start w:val="1"/>
      <w:numFmt w:val="bullet"/>
      <w:lvlText w:val=""/>
      <w:lvlJc w:val="left"/>
      <w:pPr>
        <w:ind w:left="3739" w:hanging="360"/>
      </w:pPr>
      <w:rPr>
        <w:rFonts w:ascii="Symbol" w:hAnsi="Symbol" w:hint="default"/>
      </w:rPr>
    </w:lvl>
    <w:lvl w:ilvl="4" w:tplc="080A0003" w:tentative="1">
      <w:start w:val="1"/>
      <w:numFmt w:val="bullet"/>
      <w:lvlText w:val="o"/>
      <w:lvlJc w:val="left"/>
      <w:pPr>
        <w:ind w:left="4459" w:hanging="360"/>
      </w:pPr>
      <w:rPr>
        <w:rFonts w:ascii="Courier New" w:hAnsi="Courier New" w:cs="Courier New" w:hint="default"/>
      </w:rPr>
    </w:lvl>
    <w:lvl w:ilvl="5" w:tplc="080A0005" w:tentative="1">
      <w:start w:val="1"/>
      <w:numFmt w:val="bullet"/>
      <w:lvlText w:val=""/>
      <w:lvlJc w:val="left"/>
      <w:pPr>
        <w:ind w:left="5179" w:hanging="360"/>
      </w:pPr>
      <w:rPr>
        <w:rFonts w:ascii="Wingdings" w:hAnsi="Wingdings" w:hint="default"/>
      </w:rPr>
    </w:lvl>
    <w:lvl w:ilvl="6" w:tplc="080A0001" w:tentative="1">
      <w:start w:val="1"/>
      <w:numFmt w:val="bullet"/>
      <w:lvlText w:val=""/>
      <w:lvlJc w:val="left"/>
      <w:pPr>
        <w:ind w:left="5899" w:hanging="360"/>
      </w:pPr>
      <w:rPr>
        <w:rFonts w:ascii="Symbol" w:hAnsi="Symbol" w:hint="default"/>
      </w:rPr>
    </w:lvl>
    <w:lvl w:ilvl="7" w:tplc="080A0003" w:tentative="1">
      <w:start w:val="1"/>
      <w:numFmt w:val="bullet"/>
      <w:lvlText w:val="o"/>
      <w:lvlJc w:val="left"/>
      <w:pPr>
        <w:ind w:left="6619" w:hanging="360"/>
      </w:pPr>
      <w:rPr>
        <w:rFonts w:ascii="Courier New" w:hAnsi="Courier New" w:cs="Courier New" w:hint="default"/>
      </w:rPr>
    </w:lvl>
    <w:lvl w:ilvl="8" w:tplc="080A0005" w:tentative="1">
      <w:start w:val="1"/>
      <w:numFmt w:val="bullet"/>
      <w:lvlText w:val=""/>
      <w:lvlJc w:val="left"/>
      <w:pPr>
        <w:ind w:left="7339" w:hanging="360"/>
      </w:pPr>
      <w:rPr>
        <w:rFonts w:ascii="Wingdings" w:hAnsi="Wingdings" w:hint="default"/>
      </w:rPr>
    </w:lvl>
  </w:abstractNum>
  <w:abstractNum w:abstractNumId="9" w15:restartNumberingAfterBreak="0">
    <w:nsid w:val="1A531011"/>
    <w:multiLevelType w:val="hybridMultilevel"/>
    <w:tmpl w:val="158A9A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D5A421F"/>
    <w:multiLevelType w:val="hybridMultilevel"/>
    <w:tmpl w:val="65E0CE7A"/>
    <w:lvl w:ilvl="0" w:tplc="CC883C04">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A997D30"/>
    <w:multiLevelType w:val="hybridMultilevel"/>
    <w:tmpl w:val="9670CD74"/>
    <w:lvl w:ilvl="0" w:tplc="86B65F6E">
      <w:start w:val="1"/>
      <w:numFmt w:val="decimal"/>
      <w:lvlText w:val="%1)"/>
      <w:lvlJc w:val="left"/>
      <w:pPr>
        <w:ind w:left="360" w:hanging="360"/>
      </w:pPr>
      <w:rPr>
        <w:rFonts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F8D5EEA"/>
    <w:multiLevelType w:val="hybridMultilevel"/>
    <w:tmpl w:val="19FC4E06"/>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4" w15:restartNumberingAfterBreak="0">
    <w:nsid w:val="31803381"/>
    <w:multiLevelType w:val="hybridMultilevel"/>
    <w:tmpl w:val="31DE64E6"/>
    <w:lvl w:ilvl="0" w:tplc="080A0003">
      <w:start w:val="1"/>
      <w:numFmt w:val="bullet"/>
      <w:lvlText w:val="o"/>
      <w:lvlJc w:val="left"/>
      <w:pPr>
        <w:ind w:left="1429" w:hanging="360"/>
      </w:pPr>
      <w:rPr>
        <w:rFonts w:ascii="Courier New" w:hAnsi="Courier New" w:cs="Courier New" w:hint="default"/>
      </w:rPr>
    </w:lvl>
    <w:lvl w:ilvl="1" w:tplc="080A0003" w:tentative="1">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ADD0283"/>
    <w:multiLevelType w:val="hybridMultilevel"/>
    <w:tmpl w:val="10FAB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656850"/>
    <w:multiLevelType w:val="hybridMultilevel"/>
    <w:tmpl w:val="49EEB20A"/>
    <w:lvl w:ilvl="0" w:tplc="C922C480">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BB4F67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418E33A2">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3EE6470">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376D314">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560C9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4BEF03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18B679D0">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F04D27A">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44BB0832"/>
    <w:multiLevelType w:val="hybridMultilevel"/>
    <w:tmpl w:val="460C90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4A200FF"/>
    <w:multiLevelType w:val="hybridMultilevel"/>
    <w:tmpl w:val="ACA25140"/>
    <w:lvl w:ilvl="0" w:tplc="2EE68154">
      <w:numFmt w:val="bullet"/>
      <w:lvlText w:val="-"/>
      <w:lvlJc w:val="left"/>
      <w:pPr>
        <w:ind w:left="1069" w:hanging="360"/>
      </w:pPr>
      <w:rPr>
        <w:rFonts w:ascii="Palatino Linotype" w:eastAsia="Times New Roman" w:hAnsi="Palatino Linotype" w:cs="Times New Roman"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66052C31"/>
    <w:multiLevelType w:val="hybridMultilevel"/>
    <w:tmpl w:val="EDDE09B4"/>
    <w:lvl w:ilvl="0" w:tplc="7D7684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6AB739BC"/>
    <w:multiLevelType w:val="hybridMultilevel"/>
    <w:tmpl w:val="3DEA8516"/>
    <w:lvl w:ilvl="0" w:tplc="0B84229E">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15:restartNumberingAfterBreak="0">
    <w:nsid w:val="6BC37524"/>
    <w:multiLevelType w:val="hybridMultilevel"/>
    <w:tmpl w:val="53D0B0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951EEE"/>
    <w:multiLevelType w:val="hybridMultilevel"/>
    <w:tmpl w:val="B6EC18FA"/>
    <w:lvl w:ilvl="0" w:tplc="080A000F">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4B878DE"/>
    <w:multiLevelType w:val="hybridMultilevel"/>
    <w:tmpl w:val="4014C184"/>
    <w:lvl w:ilvl="0" w:tplc="DD00EB2A">
      <w:start w:val="1"/>
      <w:numFmt w:val="upperRoman"/>
      <w:lvlText w:val="%1."/>
      <w:lvlJc w:val="left"/>
      <w:pPr>
        <w:ind w:left="1429" w:hanging="720"/>
      </w:pPr>
      <w:rPr>
        <w:rFonts w:ascii="Palatino Linotype" w:hAnsi="Palatino Linotype"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5"/>
  </w:num>
  <w:num w:numId="3">
    <w:abstractNumId w:val="11"/>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
  </w:num>
  <w:num w:numId="8">
    <w:abstractNumId w:val="13"/>
  </w:num>
  <w:num w:numId="9">
    <w:abstractNumId w:val="3"/>
  </w:num>
  <w:num w:numId="10">
    <w:abstractNumId w:val="4"/>
  </w:num>
  <w:num w:numId="11">
    <w:abstractNumId w:val="12"/>
  </w:num>
  <w:num w:numId="12">
    <w:abstractNumId w:val="18"/>
  </w:num>
  <w:num w:numId="13">
    <w:abstractNumId w:val="26"/>
  </w:num>
  <w:num w:numId="14">
    <w:abstractNumId w:val="32"/>
  </w:num>
  <w:num w:numId="15">
    <w:abstractNumId w:val="29"/>
  </w:num>
  <w:num w:numId="16">
    <w:abstractNumId w:val="31"/>
  </w:num>
  <w:num w:numId="17">
    <w:abstractNumId w:val="2"/>
  </w:num>
  <w:num w:numId="18">
    <w:abstractNumId w:val="5"/>
  </w:num>
  <w:num w:numId="19">
    <w:abstractNumId w:val="25"/>
  </w:num>
  <w:num w:numId="20">
    <w:abstractNumId w:val="16"/>
  </w:num>
  <w:num w:numId="21">
    <w:abstractNumId w:val="28"/>
  </w:num>
  <w:num w:numId="22">
    <w:abstractNumId w:val="10"/>
  </w:num>
  <w:num w:numId="23">
    <w:abstractNumId w:val="6"/>
  </w:num>
  <w:num w:numId="24">
    <w:abstractNumId w:val="14"/>
  </w:num>
  <w:num w:numId="25">
    <w:abstractNumId w:val="8"/>
  </w:num>
  <w:num w:numId="26">
    <w:abstractNumId w:val="17"/>
  </w:num>
  <w:num w:numId="27">
    <w:abstractNumId w:val="20"/>
  </w:num>
  <w:num w:numId="28">
    <w:abstractNumId w:val="0"/>
  </w:num>
  <w:num w:numId="29">
    <w:abstractNumId w:val="7"/>
  </w:num>
  <w:num w:numId="30">
    <w:abstractNumId w:val="23"/>
  </w:num>
  <w:num w:numId="31">
    <w:abstractNumId w:val="9"/>
  </w:num>
  <w:num w:numId="32">
    <w:abstractNumId w:val="21"/>
  </w:num>
  <w:num w:numId="33">
    <w:abstractNumId w:val="24"/>
  </w:num>
  <w:num w:numId="34">
    <w:abstractNumId w:val="19"/>
  </w:num>
  <w:num w:numId="35">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5AC"/>
    <w:rsid w:val="0005363B"/>
    <w:rsid w:val="00053A25"/>
    <w:rsid w:val="00053A54"/>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0457"/>
    <w:rsid w:val="0008139C"/>
    <w:rsid w:val="00081B66"/>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189"/>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4BB9"/>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1AB"/>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EFE"/>
    <w:rsid w:val="001C02EC"/>
    <w:rsid w:val="001C13AC"/>
    <w:rsid w:val="001C21AE"/>
    <w:rsid w:val="001C2264"/>
    <w:rsid w:val="001C26E5"/>
    <w:rsid w:val="001C285A"/>
    <w:rsid w:val="001C2EB7"/>
    <w:rsid w:val="001C38D1"/>
    <w:rsid w:val="001C3FB7"/>
    <w:rsid w:val="001C45B4"/>
    <w:rsid w:val="001C4E80"/>
    <w:rsid w:val="001C55E0"/>
    <w:rsid w:val="001C6036"/>
    <w:rsid w:val="001C60DC"/>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62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C53"/>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21C"/>
    <w:rsid w:val="002467A3"/>
    <w:rsid w:val="0024682A"/>
    <w:rsid w:val="0024732B"/>
    <w:rsid w:val="002475F7"/>
    <w:rsid w:val="0024785C"/>
    <w:rsid w:val="00247FF9"/>
    <w:rsid w:val="00250F99"/>
    <w:rsid w:val="00252AFC"/>
    <w:rsid w:val="00253435"/>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F4A"/>
    <w:rsid w:val="00294A6D"/>
    <w:rsid w:val="00294EE7"/>
    <w:rsid w:val="00296F09"/>
    <w:rsid w:val="00297165"/>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398"/>
    <w:rsid w:val="002A462C"/>
    <w:rsid w:val="002A4F20"/>
    <w:rsid w:val="002A4FBB"/>
    <w:rsid w:val="002A562A"/>
    <w:rsid w:val="002A5A7C"/>
    <w:rsid w:val="002A616A"/>
    <w:rsid w:val="002A707F"/>
    <w:rsid w:val="002A7597"/>
    <w:rsid w:val="002A7842"/>
    <w:rsid w:val="002A7ADC"/>
    <w:rsid w:val="002B0232"/>
    <w:rsid w:val="002B0E2D"/>
    <w:rsid w:val="002B1211"/>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51D"/>
    <w:rsid w:val="002C4AE4"/>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7BC"/>
    <w:rsid w:val="002F5860"/>
    <w:rsid w:val="002F59FA"/>
    <w:rsid w:val="002F5CE4"/>
    <w:rsid w:val="002F60DF"/>
    <w:rsid w:val="002F6259"/>
    <w:rsid w:val="002F69BB"/>
    <w:rsid w:val="002F6E11"/>
    <w:rsid w:val="002F7564"/>
    <w:rsid w:val="002F7A42"/>
    <w:rsid w:val="00300D2C"/>
    <w:rsid w:val="003010C6"/>
    <w:rsid w:val="003014F9"/>
    <w:rsid w:val="00301789"/>
    <w:rsid w:val="0030219F"/>
    <w:rsid w:val="00303AF8"/>
    <w:rsid w:val="00304085"/>
    <w:rsid w:val="003044B2"/>
    <w:rsid w:val="00304BA5"/>
    <w:rsid w:val="00305284"/>
    <w:rsid w:val="003052CB"/>
    <w:rsid w:val="003056B1"/>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B2"/>
    <w:rsid w:val="003526CF"/>
    <w:rsid w:val="00352D8A"/>
    <w:rsid w:val="00353134"/>
    <w:rsid w:val="00353174"/>
    <w:rsid w:val="00354355"/>
    <w:rsid w:val="0035481E"/>
    <w:rsid w:val="00354C2D"/>
    <w:rsid w:val="00354CDD"/>
    <w:rsid w:val="003552BF"/>
    <w:rsid w:val="00355C61"/>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ADC"/>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1443"/>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4D45"/>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BD9"/>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6FE1"/>
    <w:rsid w:val="004A7031"/>
    <w:rsid w:val="004A7AEE"/>
    <w:rsid w:val="004A7BB4"/>
    <w:rsid w:val="004B090C"/>
    <w:rsid w:val="004B09D8"/>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71D"/>
    <w:rsid w:val="004C1AE2"/>
    <w:rsid w:val="004C3624"/>
    <w:rsid w:val="004C4245"/>
    <w:rsid w:val="004C45EE"/>
    <w:rsid w:val="004C64C2"/>
    <w:rsid w:val="004C652E"/>
    <w:rsid w:val="004C79C3"/>
    <w:rsid w:val="004D062E"/>
    <w:rsid w:val="004D06D1"/>
    <w:rsid w:val="004D0A26"/>
    <w:rsid w:val="004D0E38"/>
    <w:rsid w:val="004D0E98"/>
    <w:rsid w:val="004D14B9"/>
    <w:rsid w:val="004D220E"/>
    <w:rsid w:val="004D227C"/>
    <w:rsid w:val="004D251F"/>
    <w:rsid w:val="004D2AAD"/>
    <w:rsid w:val="004D346C"/>
    <w:rsid w:val="004D44C8"/>
    <w:rsid w:val="004D4EEC"/>
    <w:rsid w:val="004D546C"/>
    <w:rsid w:val="004D5B01"/>
    <w:rsid w:val="004D5D80"/>
    <w:rsid w:val="004D5EF3"/>
    <w:rsid w:val="004D6483"/>
    <w:rsid w:val="004D6871"/>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18D"/>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86"/>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4ED2"/>
    <w:rsid w:val="0056625C"/>
    <w:rsid w:val="00567880"/>
    <w:rsid w:val="00567DF8"/>
    <w:rsid w:val="0057021D"/>
    <w:rsid w:val="00570375"/>
    <w:rsid w:val="00571728"/>
    <w:rsid w:val="00571B8B"/>
    <w:rsid w:val="00571E5C"/>
    <w:rsid w:val="005721BD"/>
    <w:rsid w:val="005721F5"/>
    <w:rsid w:val="005722C2"/>
    <w:rsid w:val="00572D72"/>
    <w:rsid w:val="0057305F"/>
    <w:rsid w:val="005743E7"/>
    <w:rsid w:val="00574774"/>
    <w:rsid w:val="005748C8"/>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1FEE"/>
    <w:rsid w:val="005C21E7"/>
    <w:rsid w:val="005C267D"/>
    <w:rsid w:val="005C295E"/>
    <w:rsid w:val="005C2995"/>
    <w:rsid w:val="005C2F07"/>
    <w:rsid w:val="005C30CA"/>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2D6"/>
    <w:rsid w:val="005D0FD8"/>
    <w:rsid w:val="005D1149"/>
    <w:rsid w:val="005D1A4B"/>
    <w:rsid w:val="005D1B56"/>
    <w:rsid w:val="005D1CAE"/>
    <w:rsid w:val="005D216C"/>
    <w:rsid w:val="005D272E"/>
    <w:rsid w:val="005D2966"/>
    <w:rsid w:val="005D3E32"/>
    <w:rsid w:val="005D46EE"/>
    <w:rsid w:val="005D4B10"/>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427"/>
    <w:rsid w:val="00602C44"/>
    <w:rsid w:val="00604940"/>
    <w:rsid w:val="00604AE6"/>
    <w:rsid w:val="0060628C"/>
    <w:rsid w:val="006064F4"/>
    <w:rsid w:val="00606709"/>
    <w:rsid w:val="00606759"/>
    <w:rsid w:val="006079D6"/>
    <w:rsid w:val="00610C11"/>
    <w:rsid w:val="00611280"/>
    <w:rsid w:val="00612329"/>
    <w:rsid w:val="00612635"/>
    <w:rsid w:val="00612762"/>
    <w:rsid w:val="00612E97"/>
    <w:rsid w:val="006138A9"/>
    <w:rsid w:val="00613AB3"/>
    <w:rsid w:val="00613D0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828"/>
    <w:rsid w:val="00655403"/>
    <w:rsid w:val="00655596"/>
    <w:rsid w:val="0065631D"/>
    <w:rsid w:val="0065642B"/>
    <w:rsid w:val="006565A2"/>
    <w:rsid w:val="00656BBE"/>
    <w:rsid w:val="00656EB8"/>
    <w:rsid w:val="00657406"/>
    <w:rsid w:val="006578F2"/>
    <w:rsid w:val="00660118"/>
    <w:rsid w:val="00660136"/>
    <w:rsid w:val="0066165D"/>
    <w:rsid w:val="00661738"/>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FFB"/>
    <w:rsid w:val="00703168"/>
    <w:rsid w:val="007034A0"/>
    <w:rsid w:val="00703C28"/>
    <w:rsid w:val="007042CF"/>
    <w:rsid w:val="0070431A"/>
    <w:rsid w:val="007047FD"/>
    <w:rsid w:val="0070528E"/>
    <w:rsid w:val="00705741"/>
    <w:rsid w:val="007066E2"/>
    <w:rsid w:val="00707F69"/>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26E74"/>
    <w:rsid w:val="007304F5"/>
    <w:rsid w:val="00730974"/>
    <w:rsid w:val="00730A1E"/>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4B"/>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7FA"/>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E28"/>
    <w:rsid w:val="00790A00"/>
    <w:rsid w:val="00790CA5"/>
    <w:rsid w:val="00790CE5"/>
    <w:rsid w:val="00790FDD"/>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6C33"/>
    <w:rsid w:val="00847359"/>
    <w:rsid w:val="00850321"/>
    <w:rsid w:val="00850565"/>
    <w:rsid w:val="008505AA"/>
    <w:rsid w:val="0085064A"/>
    <w:rsid w:val="00851C51"/>
    <w:rsid w:val="008526EF"/>
    <w:rsid w:val="00852F2C"/>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296"/>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5D8A"/>
    <w:rsid w:val="00895E48"/>
    <w:rsid w:val="008966F8"/>
    <w:rsid w:val="00896CA3"/>
    <w:rsid w:val="00896FA0"/>
    <w:rsid w:val="008978A4"/>
    <w:rsid w:val="008A040A"/>
    <w:rsid w:val="008A06A4"/>
    <w:rsid w:val="008A0D92"/>
    <w:rsid w:val="008A1390"/>
    <w:rsid w:val="008A1FD4"/>
    <w:rsid w:val="008A29B1"/>
    <w:rsid w:val="008A29CE"/>
    <w:rsid w:val="008A2C94"/>
    <w:rsid w:val="008A2FCD"/>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255"/>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7C8"/>
    <w:rsid w:val="00903B60"/>
    <w:rsid w:val="00905581"/>
    <w:rsid w:val="00905B13"/>
    <w:rsid w:val="0090705B"/>
    <w:rsid w:val="0090774E"/>
    <w:rsid w:val="0090789B"/>
    <w:rsid w:val="009108D2"/>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1FF"/>
    <w:rsid w:val="009332D9"/>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63D"/>
    <w:rsid w:val="00952DFE"/>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B7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5E3"/>
    <w:rsid w:val="009928CB"/>
    <w:rsid w:val="00993500"/>
    <w:rsid w:val="00993A04"/>
    <w:rsid w:val="009941A8"/>
    <w:rsid w:val="00994970"/>
    <w:rsid w:val="0099621E"/>
    <w:rsid w:val="00996AB3"/>
    <w:rsid w:val="00997739"/>
    <w:rsid w:val="009979DE"/>
    <w:rsid w:val="00997A76"/>
    <w:rsid w:val="00997C8D"/>
    <w:rsid w:val="00997CE9"/>
    <w:rsid w:val="00997D5B"/>
    <w:rsid w:val="009A0245"/>
    <w:rsid w:val="009A0628"/>
    <w:rsid w:val="009A1C6B"/>
    <w:rsid w:val="009A274E"/>
    <w:rsid w:val="009A2EE0"/>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399"/>
    <w:rsid w:val="009B756F"/>
    <w:rsid w:val="009B7C7B"/>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E7BD9"/>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30CF"/>
    <w:rsid w:val="00A430EB"/>
    <w:rsid w:val="00A435B3"/>
    <w:rsid w:val="00A43ED6"/>
    <w:rsid w:val="00A44239"/>
    <w:rsid w:val="00A44694"/>
    <w:rsid w:val="00A44768"/>
    <w:rsid w:val="00A447C0"/>
    <w:rsid w:val="00A44DC1"/>
    <w:rsid w:val="00A45495"/>
    <w:rsid w:val="00A454AC"/>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3F2C"/>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9F"/>
    <w:rsid w:val="00B313B7"/>
    <w:rsid w:val="00B31420"/>
    <w:rsid w:val="00B31734"/>
    <w:rsid w:val="00B32425"/>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E11"/>
    <w:rsid w:val="00B57D62"/>
    <w:rsid w:val="00B57E2A"/>
    <w:rsid w:val="00B57FE5"/>
    <w:rsid w:val="00B600B2"/>
    <w:rsid w:val="00B6016A"/>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412"/>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878"/>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106"/>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0C1"/>
    <w:rsid w:val="00C052B7"/>
    <w:rsid w:val="00C057BF"/>
    <w:rsid w:val="00C0585D"/>
    <w:rsid w:val="00C05C01"/>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185"/>
    <w:rsid w:val="00C2339E"/>
    <w:rsid w:val="00C23560"/>
    <w:rsid w:val="00C236F0"/>
    <w:rsid w:val="00C24321"/>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5C2"/>
    <w:rsid w:val="00C36ABA"/>
    <w:rsid w:val="00C3703B"/>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1F4E"/>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B3E"/>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6EE"/>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68"/>
    <w:rsid w:val="00D41118"/>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259E"/>
    <w:rsid w:val="00D83396"/>
    <w:rsid w:val="00D8363F"/>
    <w:rsid w:val="00D83902"/>
    <w:rsid w:val="00D83E40"/>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466"/>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A24"/>
    <w:rsid w:val="00DD1CC3"/>
    <w:rsid w:val="00DD1F1E"/>
    <w:rsid w:val="00DD242C"/>
    <w:rsid w:val="00DD298D"/>
    <w:rsid w:val="00DD2B60"/>
    <w:rsid w:val="00DD2BC1"/>
    <w:rsid w:val="00DD3673"/>
    <w:rsid w:val="00DD3ACD"/>
    <w:rsid w:val="00DD4244"/>
    <w:rsid w:val="00DD4DB7"/>
    <w:rsid w:val="00DD5205"/>
    <w:rsid w:val="00DD53CE"/>
    <w:rsid w:val="00DD562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780"/>
    <w:rsid w:val="00DF54B5"/>
    <w:rsid w:val="00DF5E21"/>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66B"/>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06D"/>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D74"/>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1D"/>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F4"/>
    <w:rsid w:val="00FA532C"/>
    <w:rsid w:val="00FA55CB"/>
    <w:rsid w:val="00FA608F"/>
    <w:rsid w:val="00FA6314"/>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7F3"/>
    <w:rsid w:val="00FC4416"/>
    <w:rsid w:val="00FC4A45"/>
    <w:rsid w:val="00FC4AD7"/>
    <w:rsid w:val="00FC52D9"/>
    <w:rsid w:val="00FC5C23"/>
    <w:rsid w:val="00FC63D5"/>
    <w:rsid w:val="00FC657E"/>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1176791">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A260E-4B57-49C0-86A8-7EAEE4C8F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21</Pages>
  <Words>4331</Words>
  <Characters>23822</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2019-07-19T00:15:00Z</cp:lastPrinted>
  <dcterms:created xsi:type="dcterms:W3CDTF">2019-06-28T18:17:00Z</dcterms:created>
  <dcterms:modified xsi:type="dcterms:W3CDTF">2019-08-23T01:13:00Z</dcterms:modified>
</cp:coreProperties>
</file>